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2EE58" w14:textId="77777777" w:rsidR="00BA07E0" w:rsidRPr="004A7AE0" w:rsidRDefault="00BA07E0" w:rsidP="00BA07E0">
      <w:pPr>
        <w:spacing w:before="120" w:after="120"/>
        <w:rPr>
          <w:b/>
          <w:color w:val="44546A" w:themeColor="text2"/>
          <w:sz w:val="24"/>
          <w:szCs w:val="24"/>
        </w:rPr>
      </w:pPr>
      <w:r w:rsidRPr="00542652">
        <w:rPr>
          <w:b/>
          <w:noProof/>
          <w:color w:val="44546A" w:themeColor="text2"/>
          <w:sz w:val="32"/>
          <w:szCs w:val="32"/>
        </w:rPr>
        <w:drawing>
          <wp:anchor distT="0" distB="0" distL="114300" distR="114300" simplePos="0" relativeHeight="251662336" behindDoc="0" locked="0" layoutInCell="1" allowOverlap="1" wp14:anchorId="57FC2F10" wp14:editId="00A6690F">
            <wp:simplePos x="0" y="0"/>
            <wp:positionH relativeFrom="margin">
              <wp:posOffset>-494279</wp:posOffset>
            </wp:positionH>
            <wp:positionV relativeFrom="margin">
              <wp:posOffset>-613549</wp:posOffset>
            </wp:positionV>
            <wp:extent cx="2345635" cy="962108"/>
            <wp:effectExtent l="0" t="0" r="0" b="0"/>
            <wp:wrapSquare wrapText="bothSides"/>
            <wp:docPr id="4" name="Picture 0" descr="EFA-logo-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A-logo-web.png"/>
                    <pic:cNvPicPr/>
                  </pic:nvPicPr>
                  <pic:blipFill>
                    <a:blip r:embed="rId8" cstate="print"/>
                    <a:stretch>
                      <a:fillRect/>
                    </a:stretch>
                  </pic:blipFill>
                  <pic:spPr>
                    <a:xfrm>
                      <a:off x="0" y="0"/>
                      <a:ext cx="2345635" cy="962108"/>
                    </a:xfrm>
                    <a:prstGeom prst="rect">
                      <a:avLst/>
                    </a:prstGeom>
                  </pic:spPr>
                </pic:pic>
              </a:graphicData>
            </a:graphic>
          </wp:anchor>
        </w:drawing>
      </w:r>
    </w:p>
    <w:p w14:paraId="61EE9D67" w14:textId="77777777" w:rsidR="00BA07E0" w:rsidRPr="004A7AE0" w:rsidRDefault="00BA07E0" w:rsidP="00BA07E0">
      <w:pPr>
        <w:spacing w:before="120" w:after="120"/>
        <w:rPr>
          <w:b/>
          <w:color w:val="44546A" w:themeColor="text2"/>
          <w:sz w:val="24"/>
          <w:szCs w:val="24"/>
        </w:rPr>
      </w:pPr>
    </w:p>
    <w:p w14:paraId="1A1966CA" w14:textId="77777777" w:rsidR="00BA07E0" w:rsidRPr="004A7AE0" w:rsidRDefault="00BA07E0" w:rsidP="00BA07E0">
      <w:pPr>
        <w:spacing w:before="120" w:after="120"/>
        <w:rPr>
          <w:b/>
          <w:color w:val="44546A" w:themeColor="text2"/>
          <w:sz w:val="24"/>
          <w:szCs w:val="24"/>
        </w:rPr>
      </w:pPr>
    </w:p>
    <w:p w14:paraId="5B891C36" w14:textId="77777777" w:rsidR="00BA07E0" w:rsidRPr="004A7AE0" w:rsidRDefault="00BA07E0" w:rsidP="00BA07E0">
      <w:pPr>
        <w:spacing w:before="120" w:after="120"/>
        <w:jc w:val="center"/>
        <w:rPr>
          <w:b/>
          <w:color w:val="44546A" w:themeColor="text2"/>
          <w:sz w:val="24"/>
          <w:szCs w:val="24"/>
        </w:rPr>
      </w:pPr>
    </w:p>
    <w:p w14:paraId="360C32BD" w14:textId="77777777" w:rsidR="00BA07E0" w:rsidRPr="004A7AE0" w:rsidRDefault="00BA07E0" w:rsidP="00BA07E0">
      <w:pPr>
        <w:spacing w:before="120" w:after="120"/>
        <w:jc w:val="center"/>
        <w:rPr>
          <w:b/>
          <w:color w:val="44546A" w:themeColor="text2"/>
          <w:sz w:val="24"/>
          <w:szCs w:val="24"/>
        </w:rPr>
      </w:pPr>
    </w:p>
    <w:p w14:paraId="0D033E73" w14:textId="77777777" w:rsidR="00BA07E0" w:rsidRDefault="00BA07E0" w:rsidP="00BA07E0">
      <w:pPr>
        <w:spacing w:before="120" w:after="120"/>
        <w:jc w:val="center"/>
        <w:rPr>
          <w:b/>
          <w:color w:val="44546A" w:themeColor="text2"/>
          <w:sz w:val="24"/>
          <w:szCs w:val="24"/>
        </w:rPr>
      </w:pPr>
    </w:p>
    <w:p w14:paraId="507F87AF" w14:textId="77777777" w:rsidR="00BA07E0" w:rsidRDefault="00BA07E0" w:rsidP="00BA07E0">
      <w:pPr>
        <w:spacing w:before="120" w:after="120"/>
        <w:jc w:val="center"/>
        <w:rPr>
          <w:b/>
          <w:color w:val="44546A" w:themeColor="text2"/>
          <w:sz w:val="24"/>
          <w:szCs w:val="24"/>
        </w:rPr>
      </w:pPr>
    </w:p>
    <w:p w14:paraId="47853079" w14:textId="77777777" w:rsidR="00BA07E0" w:rsidRPr="004A7AE0" w:rsidRDefault="00BA07E0" w:rsidP="00BA07E0">
      <w:pPr>
        <w:spacing w:before="120" w:after="120"/>
        <w:jc w:val="center"/>
        <w:rPr>
          <w:b/>
          <w:color w:val="44546A" w:themeColor="text2"/>
          <w:sz w:val="24"/>
          <w:szCs w:val="24"/>
        </w:rPr>
      </w:pPr>
    </w:p>
    <w:p w14:paraId="5BA15B03" w14:textId="77777777" w:rsidR="00BA07E0" w:rsidRDefault="00BA07E0" w:rsidP="00BA07E0">
      <w:pPr>
        <w:spacing w:before="120" w:after="120"/>
        <w:jc w:val="center"/>
        <w:rPr>
          <w:b/>
          <w:color w:val="44546A" w:themeColor="text2"/>
          <w:sz w:val="32"/>
          <w:szCs w:val="32"/>
        </w:rPr>
      </w:pPr>
      <w:r>
        <w:rPr>
          <w:b/>
          <w:color w:val="44546A" w:themeColor="text2"/>
          <w:sz w:val="32"/>
          <w:szCs w:val="32"/>
        </w:rPr>
        <w:t>Report of</w:t>
      </w:r>
      <w:r w:rsidRPr="000A7584">
        <w:rPr>
          <w:b/>
          <w:color w:val="44546A" w:themeColor="text2"/>
          <w:sz w:val="32"/>
          <w:szCs w:val="32"/>
        </w:rPr>
        <w:t xml:space="preserve"> </w:t>
      </w:r>
      <w:r w:rsidRPr="004A7AE0">
        <w:rPr>
          <w:b/>
          <w:color w:val="44546A" w:themeColor="text2"/>
          <w:sz w:val="32"/>
          <w:szCs w:val="32"/>
        </w:rPr>
        <w:t xml:space="preserve">EFA “Meet and Greet </w:t>
      </w:r>
      <w:r>
        <w:rPr>
          <w:b/>
          <w:color w:val="44546A" w:themeColor="text2"/>
          <w:sz w:val="32"/>
          <w:szCs w:val="32"/>
        </w:rPr>
        <w:t>EU Institutions</w:t>
      </w:r>
      <w:r w:rsidRPr="004A7AE0">
        <w:rPr>
          <w:b/>
          <w:color w:val="44546A" w:themeColor="text2"/>
          <w:sz w:val="32"/>
          <w:szCs w:val="32"/>
        </w:rPr>
        <w:t>” Training 201</w:t>
      </w:r>
      <w:r>
        <w:rPr>
          <w:b/>
          <w:color w:val="44546A" w:themeColor="text2"/>
          <w:sz w:val="32"/>
          <w:szCs w:val="32"/>
        </w:rPr>
        <w:t>5</w:t>
      </w:r>
    </w:p>
    <w:p w14:paraId="582D5FC0" w14:textId="77777777" w:rsidR="00BA07E0" w:rsidRPr="004A7AE0" w:rsidRDefault="00BA07E0" w:rsidP="00BA07E0">
      <w:pPr>
        <w:rPr>
          <w:b/>
          <w:color w:val="44546A" w:themeColor="text2"/>
          <w:sz w:val="24"/>
          <w:szCs w:val="24"/>
        </w:rPr>
      </w:pPr>
    </w:p>
    <w:p w14:paraId="5FBF2489" w14:textId="77777777" w:rsidR="00BA07E0" w:rsidRPr="004A7AE0" w:rsidRDefault="00BA07E0" w:rsidP="00BA07E0">
      <w:pPr>
        <w:jc w:val="center"/>
        <w:rPr>
          <w:b/>
          <w:color w:val="44546A" w:themeColor="text2"/>
          <w:sz w:val="24"/>
          <w:szCs w:val="24"/>
        </w:rPr>
      </w:pPr>
    </w:p>
    <w:p w14:paraId="42E9892A" w14:textId="77777777" w:rsidR="00BA07E0" w:rsidRDefault="00BA07E0" w:rsidP="00BA07E0">
      <w:pPr>
        <w:jc w:val="center"/>
        <w:rPr>
          <w:b/>
          <w:color w:val="44546A" w:themeColor="text2"/>
          <w:sz w:val="24"/>
          <w:szCs w:val="24"/>
        </w:rPr>
      </w:pPr>
    </w:p>
    <w:p w14:paraId="143FF198" w14:textId="77777777" w:rsidR="00BA07E0" w:rsidRDefault="00BA07E0" w:rsidP="00BA07E0">
      <w:pPr>
        <w:tabs>
          <w:tab w:val="left" w:pos="6420"/>
        </w:tabs>
        <w:rPr>
          <w:b/>
          <w:color w:val="44546A" w:themeColor="text2"/>
          <w:sz w:val="24"/>
          <w:szCs w:val="24"/>
        </w:rPr>
      </w:pPr>
      <w:r>
        <w:rPr>
          <w:b/>
          <w:color w:val="44546A" w:themeColor="text2"/>
          <w:sz w:val="24"/>
          <w:szCs w:val="24"/>
        </w:rPr>
        <w:tab/>
      </w:r>
    </w:p>
    <w:p w14:paraId="742405D2" w14:textId="77777777" w:rsidR="00BA07E0" w:rsidRDefault="00BA07E0" w:rsidP="00BA07E0">
      <w:pPr>
        <w:jc w:val="center"/>
        <w:rPr>
          <w:b/>
          <w:color w:val="44546A" w:themeColor="text2"/>
          <w:sz w:val="24"/>
          <w:szCs w:val="24"/>
        </w:rPr>
      </w:pPr>
    </w:p>
    <w:p w14:paraId="25002C92" w14:textId="77777777" w:rsidR="00BA07E0" w:rsidRDefault="00BA07E0" w:rsidP="00BA07E0">
      <w:pPr>
        <w:jc w:val="center"/>
        <w:rPr>
          <w:b/>
          <w:color w:val="44546A" w:themeColor="text2"/>
          <w:sz w:val="24"/>
          <w:szCs w:val="24"/>
        </w:rPr>
      </w:pPr>
    </w:p>
    <w:p w14:paraId="12BAAA71" w14:textId="77777777" w:rsidR="00BA07E0" w:rsidRDefault="00BA07E0" w:rsidP="00BA07E0">
      <w:pPr>
        <w:jc w:val="center"/>
        <w:rPr>
          <w:b/>
          <w:color w:val="44546A" w:themeColor="text2"/>
          <w:sz w:val="24"/>
          <w:szCs w:val="24"/>
        </w:rPr>
      </w:pPr>
    </w:p>
    <w:p w14:paraId="1E297CE1" w14:textId="77777777" w:rsidR="00BA07E0" w:rsidRPr="004A7AE0" w:rsidRDefault="00BA07E0" w:rsidP="00BA07E0">
      <w:pPr>
        <w:jc w:val="center"/>
        <w:rPr>
          <w:b/>
          <w:color w:val="44546A" w:themeColor="text2"/>
          <w:sz w:val="24"/>
          <w:szCs w:val="24"/>
        </w:rPr>
      </w:pPr>
    </w:p>
    <w:p w14:paraId="38A896AF" w14:textId="77777777" w:rsidR="00BA07E0" w:rsidRPr="004A7AE0" w:rsidRDefault="00BA07E0" w:rsidP="00BA07E0">
      <w:pPr>
        <w:jc w:val="center"/>
        <w:rPr>
          <w:b/>
          <w:color w:val="44546A" w:themeColor="text2"/>
          <w:sz w:val="24"/>
          <w:szCs w:val="24"/>
        </w:rPr>
      </w:pPr>
    </w:p>
    <w:p w14:paraId="36A99456" w14:textId="77777777" w:rsidR="00BA07E0" w:rsidRPr="004A7AE0" w:rsidRDefault="00BA07E0" w:rsidP="00BA07E0">
      <w:pPr>
        <w:spacing w:before="40" w:after="40"/>
        <w:jc w:val="both"/>
        <w:rPr>
          <w:rFonts w:cstheme="minorHAnsi"/>
          <w:sz w:val="24"/>
          <w:szCs w:val="24"/>
        </w:rPr>
      </w:pPr>
    </w:p>
    <w:p w14:paraId="22AC7C23" w14:textId="6C53C4CA" w:rsidR="00BA07E0" w:rsidRPr="004A7AE0" w:rsidRDefault="00BA07E0" w:rsidP="00BA07E0">
      <w:pPr>
        <w:pBdr>
          <w:top w:val="single" w:sz="4" w:space="1" w:color="44546A" w:themeColor="text2"/>
          <w:left w:val="single" w:sz="4" w:space="4" w:color="44546A" w:themeColor="text2"/>
          <w:bottom w:val="single" w:sz="4" w:space="1" w:color="44546A" w:themeColor="text2"/>
          <w:right w:val="single" w:sz="4" w:space="4" w:color="44546A" w:themeColor="text2"/>
        </w:pBdr>
        <w:shd w:val="clear" w:color="auto" w:fill="FFFFFF" w:themeFill="background1"/>
        <w:spacing w:before="40" w:after="40"/>
        <w:jc w:val="both"/>
        <w:rPr>
          <w:rFonts w:cstheme="minorHAnsi"/>
          <w:sz w:val="20"/>
          <w:szCs w:val="20"/>
        </w:rPr>
      </w:pPr>
      <w:r w:rsidRPr="004A7AE0">
        <w:rPr>
          <w:rFonts w:cstheme="minorHAnsi"/>
          <w:sz w:val="20"/>
          <w:szCs w:val="20"/>
        </w:rPr>
        <w:t>The European Federation of Allergy and Airways Diseases Patients’ Associations (EFA) is a non-profit network of allergy, asthma and COPD patients organisations, representing 3</w:t>
      </w:r>
      <w:r>
        <w:rPr>
          <w:rFonts w:cstheme="minorHAnsi"/>
          <w:sz w:val="20"/>
          <w:szCs w:val="20"/>
        </w:rPr>
        <w:t>9</w:t>
      </w:r>
      <w:r w:rsidRPr="004A7AE0">
        <w:rPr>
          <w:rFonts w:cstheme="minorHAnsi"/>
          <w:sz w:val="20"/>
          <w:szCs w:val="20"/>
        </w:rPr>
        <w:t xml:space="preserve"> national associations in 2</w:t>
      </w:r>
      <w:r>
        <w:rPr>
          <w:rFonts w:cstheme="minorHAnsi"/>
          <w:sz w:val="20"/>
          <w:szCs w:val="20"/>
        </w:rPr>
        <w:t>4 countries and over 5</w:t>
      </w:r>
      <w:r w:rsidRPr="004A7AE0">
        <w:rPr>
          <w:rFonts w:cstheme="minorHAnsi"/>
          <w:sz w:val="20"/>
          <w:szCs w:val="20"/>
        </w:rPr>
        <w:t>00,000 patients</w:t>
      </w:r>
      <w:r>
        <w:rPr>
          <w:rFonts w:cstheme="minorHAnsi"/>
          <w:sz w:val="20"/>
          <w:szCs w:val="20"/>
        </w:rPr>
        <w:t xml:space="preserve"> in Europe</w:t>
      </w:r>
      <w:r w:rsidRPr="004A7AE0">
        <w:rPr>
          <w:rFonts w:cstheme="minorHAnsi"/>
          <w:sz w:val="20"/>
          <w:szCs w:val="20"/>
        </w:rPr>
        <w:t xml:space="preserve">. EFA is dedicated to making Europe a place where people with allergies, asthma and </w:t>
      </w:r>
      <w:r w:rsidR="00D076FC">
        <w:rPr>
          <w:rFonts w:cstheme="minorHAnsi"/>
          <w:sz w:val="20"/>
          <w:szCs w:val="20"/>
        </w:rPr>
        <w:t>chronic obstructive pulmonary disease (</w:t>
      </w:r>
      <w:r w:rsidRPr="004A7AE0">
        <w:rPr>
          <w:rFonts w:cstheme="minorHAnsi"/>
          <w:sz w:val="20"/>
          <w:szCs w:val="20"/>
        </w:rPr>
        <w:t>COPD</w:t>
      </w:r>
      <w:r w:rsidR="00D076FC">
        <w:rPr>
          <w:rFonts w:cstheme="minorHAnsi"/>
          <w:sz w:val="20"/>
          <w:szCs w:val="20"/>
        </w:rPr>
        <w:t>)</w:t>
      </w:r>
      <w:r w:rsidRPr="004A7AE0">
        <w:rPr>
          <w:rFonts w:cstheme="minorHAnsi"/>
          <w:sz w:val="20"/>
          <w:szCs w:val="20"/>
        </w:rPr>
        <w:t xml:space="preserve"> have the right to best quality of care and safe environment, live uncompromised lives and are actively involved in all decisions influencing their health. </w:t>
      </w:r>
      <w:hyperlink r:id="rId9" w:history="1">
        <w:r w:rsidRPr="004A7AE0">
          <w:rPr>
            <w:rStyle w:val="Hyperlink"/>
            <w:rFonts w:cstheme="minorHAnsi"/>
            <w:sz w:val="20"/>
            <w:szCs w:val="20"/>
          </w:rPr>
          <w:t>www.efanet.org</w:t>
        </w:r>
      </w:hyperlink>
      <w:r w:rsidRPr="004A7AE0">
        <w:rPr>
          <w:rFonts w:cstheme="minorHAnsi"/>
          <w:sz w:val="20"/>
          <w:szCs w:val="20"/>
        </w:rPr>
        <w:t xml:space="preserve">    </w:t>
      </w:r>
    </w:p>
    <w:p w14:paraId="4E231CD6" w14:textId="77777777" w:rsidR="00BA07E0" w:rsidRDefault="00BA07E0" w:rsidP="00BA07E0">
      <w:pPr>
        <w:spacing w:after="120" w:line="240" w:lineRule="auto"/>
        <w:ind w:left="2127"/>
        <w:jc w:val="both"/>
        <w:rPr>
          <w:sz w:val="24"/>
          <w:szCs w:val="24"/>
        </w:rPr>
      </w:pPr>
    </w:p>
    <w:p w14:paraId="34161A94" w14:textId="77777777" w:rsidR="00BA07E0" w:rsidRDefault="00BA07E0" w:rsidP="00BA07E0">
      <w:pPr>
        <w:spacing w:after="120" w:line="240" w:lineRule="auto"/>
        <w:ind w:left="2127"/>
        <w:jc w:val="both"/>
        <w:rPr>
          <w:sz w:val="24"/>
          <w:szCs w:val="24"/>
        </w:rPr>
      </w:pPr>
    </w:p>
    <w:p w14:paraId="4F067BA1" w14:textId="77777777" w:rsidR="00BA07E0" w:rsidRDefault="00BA07E0" w:rsidP="00BA07E0">
      <w:pPr>
        <w:spacing w:after="120" w:line="240" w:lineRule="auto"/>
        <w:ind w:left="2127"/>
        <w:jc w:val="both"/>
        <w:rPr>
          <w:sz w:val="24"/>
          <w:szCs w:val="24"/>
        </w:rPr>
      </w:pPr>
    </w:p>
    <w:p w14:paraId="46C19D7D" w14:textId="77777777" w:rsidR="00BA07E0" w:rsidRPr="004A7AE0" w:rsidRDefault="00BA07E0" w:rsidP="00BA07E0">
      <w:pPr>
        <w:spacing w:after="120" w:line="240" w:lineRule="auto"/>
        <w:ind w:left="2127"/>
        <w:jc w:val="both"/>
        <w:rPr>
          <w:sz w:val="24"/>
          <w:szCs w:val="24"/>
        </w:rPr>
      </w:pPr>
    </w:p>
    <w:p w14:paraId="0CC3A1A0" w14:textId="77777777" w:rsidR="00BA07E0" w:rsidRDefault="00BA07E0" w:rsidP="00BA07E0">
      <w:pPr>
        <w:spacing w:before="120" w:after="120"/>
        <w:jc w:val="center"/>
        <w:rPr>
          <w:b/>
          <w:color w:val="44546A" w:themeColor="text2"/>
          <w:sz w:val="24"/>
          <w:szCs w:val="24"/>
        </w:rPr>
      </w:pPr>
    </w:p>
    <w:p w14:paraId="481C291A" w14:textId="77777777" w:rsidR="00BA07E0" w:rsidRDefault="00BA07E0" w:rsidP="00BA07E0">
      <w:pPr>
        <w:rPr>
          <w:b/>
          <w:color w:val="44546A" w:themeColor="text2"/>
          <w:sz w:val="24"/>
          <w:szCs w:val="24"/>
        </w:rPr>
      </w:pPr>
      <w:r>
        <w:rPr>
          <w:b/>
          <w:color w:val="44546A" w:themeColor="text2"/>
          <w:sz w:val="24"/>
          <w:szCs w:val="24"/>
        </w:rPr>
        <w:br w:type="page"/>
      </w:r>
    </w:p>
    <w:p w14:paraId="7B61AA33" w14:textId="77777777" w:rsidR="00BA07E0" w:rsidRDefault="00BA07E0" w:rsidP="007A7010">
      <w:pPr>
        <w:pBdr>
          <w:bottom w:val="single" w:sz="4" w:space="1" w:color="44546A" w:themeColor="text2"/>
        </w:pBdr>
        <w:spacing w:before="120" w:after="120"/>
        <w:rPr>
          <w:b/>
          <w:color w:val="44546A" w:themeColor="text2"/>
          <w:sz w:val="28"/>
          <w:szCs w:val="28"/>
        </w:rPr>
      </w:pPr>
      <w:r w:rsidRPr="00D853FF">
        <w:rPr>
          <w:b/>
          <w:color w:val="44546A" w:themeColor="text2"/>
          <w:sz w:val="28"/>
          <w:szCs w:val="28"/>
        </w:rPr>
        <w:lastRenderedPageBreak/>
        <w:t>Introduction</w:t>
      </w:r>
    </w:p>
    <w:p w14:paraId="6CCB6BF9" w14:textId="119C14E6" w:rsidR="00BA07E0" w:rsidRPr="00A1578E" w:rsidRDefault="00BA07E0" w:rsidP="00BA07E0">
      <w:pPr>
        <w:spacing w:before="120" w:after="120"/>
        <w:jc w:val="both"/>
        <w:rPr>
          <w:sz w:val="24"/>
          <w:szCs w:val="24"/>
        </w:rPr>
      </w:pPr>
      <w:r w:rsidRPr="00A1578E">
        <w:rPr>
          <w:sz w:val="24"/>
          <w:szCs w:val="24"/>
        </w:rPr>
        <w:t>On the 1</w:t>
      </w:r>
      <w:r>
        <w:rPr>
          <w:sz w:val="24"/>
          <w:szCs w:val="24"/>
        </w:rPr>
        <w:t>2</w:t>
      </w:r>
      <w:r w:rsidRPr="00A1578E">
        <w:rPr>
          <w:sz w:val="24"/>
          <w:szCs w:val="24"/>
          <w:vertAlign w:val="superscript"/>
        </w:rPr>
        <w:t>th</w:t>
      </w:r>
      <w:r w:rsidRPr="00A1578E">
        <w:rPr>
          <w:sz w:val="24"/>
          <w:szCs w:val="24"/>
        </w:rPr>
        <w:t xml:space="preserve"> and 1</w:t>
      </w:r>
      <w:r>
        <w:rPr>
          <w:sz w:val="24"/>
          <w:szCs w:val="24"/>
        </w:rPr>
        <w:t>3</w:t>
      </w:r>
      <w:r w:rsidRPr="00A1578E">
        <w:rPr>
          <w:sz w:val="24"/>
          <w:szCs w:val="24"/>
          <w:vertAlign w:val="superscript"/>
        </w:rPr>
        <w:t>th</w:t>
      </w:r>
      <w:r w:rsidRPr="00A1578E">
        <w:rPr>
          <w:sz w:val="24"/>
          <w:szCs w:val="24"/>
        </w:rPr>
        <w:t xml:space="preserve"> of October 201</w:t>
      </w:r>
      <w:r>
        <w:rPr>
          <w:sz w:val="24"/>
          <w:szCs w:val="24"/>
        </w:rPr>
        <w:t>5</w:t>
      </w:r>
      <w:r w:rsidRPr="00A1578E">
        <w:rPr>
          <w:sz w:val="24"/>
          <w:szCs w:val="24"/>
        </w:rPr>
        <w:t xml:space="preserve">, EFA organised </w:t>
      </w:r>
      <w:r>
        <w:rPr>
          <w:sz w:val="24"/>
          <w:szCs w:val="24"/>
        </w:rPr>
        <w:t>its</w:t>
      </w:r>
      <w:r w:rsidRPr="00A1578E">
        <w:rPr>
          <w:sz w:val="24"/>
          <w:szCs w:val="24"/>
        </w:rPr>
        <w:t xml:space="preserve"> </w:t>
      </w:r>
      <w:r>
        <w:rPr>
          <w:sz w:val="24"/>
          <w:szCs w:val="24"/>
        </w:rPr>
        <w:t>sixth</w:t>
      </w:r>
      <w:r w:rsidR="00A73D87">
        <w:rPr>
          <w:sz w:val="24"/>
          <w:szCs w:val="24"/>
        </w:rPr>
        <w:t xml:space="preserve"> annual</w:t>
      </w:r>
      <w:r w:rsidRPr="00A1578E">
        <w:rPr>
          <w:sz w:val="24"/>
          <w:szCs w:val="24"/>
        </w:rPr>
        <w:t xml:space="preserve"> training </w:t>
      </w:r>
      <w:r w:rsidR="00A73D87">
        <w:rPr>
          <w:sz w:val="24"/>
          <w:szCs w:val="24"/>
        </w:rPr>
        <w:t xml:space="preserve">session </w:t>
      </w:r>
      <w:r w:rsidRPr="00A1578E">
        <w:rPr>
          <w:sz w:val="24"/>
          <w:szCs w:val="24"/>
        </w:rPr>
        <w:t>for members</w:t>
      </w:r>
      <w:r w:rsidR="00A73D87">
        <w:rPr>
          <w:sz w:val="24"/>
          <w:szCs w:val="24"/>
        </w:rPr>
        <w:t>.  The training session focuses</w:t>
      </w:r>
      <w:r w:rsidRPr="00A1578E">
        <w:rPr>
          <w:sz w:val="24"/>
          <w:szCs w:val="24"/>
        </w:rPr>
        <w:t xml:space="preserve"> on </w:t>
      </w:r>
      <w:r w:rsidR="00A73D87">
        <w:rPr>
          <w:sz w:val="24"/>
          <w:szCs w:val="24"/>
        </w:rPr>
        <w:t>the functioning of the</w:t>
      </w:r>
      <w:r w:rsidRPr="00A1578E">
        <w:rPr>
          <w:sz w:val="24"/>
          <w:szCs w:val="24"/>
        </w:rPr>
        <w:t xml:space="preserve"> European Union and policies related to the health of patients with asthma, allergy and COPD. </w:t>
      </w:r>
      <w:r>
        <w:rPr>
          <w:sz w:val="24"/>
          <w:szCs w:val="24"/>
        </w:rPr>
        <w:t xml:space="preserve">The training </w:t>
      </w:r>
      <w:r w:rsidRPr="00A1578E">
        <w:rPr>
          <w:sz w:val="24"/>
          <w:szCs w:val="24"/>
        </w:rPr>
        <w:t xml:space="preserve">was built upon the experience of previous </w:t>
      </w:r>
      <w:r w:rsidR="00A73D87">
        <w:rPr>
          <w:sz w:val="24"/>
          <w:szCs w:val="24"/>
        </w:rPr>
        <w:t>years</w:t>
      </w:r>
      <w:r>
        <w:rPr>
          <w:sz w:val="24"/>
          <w:szCs w:val="24"/>
        </w:rPr>
        <w:t xml:space="preserve">, 2007, 2009, 2012, </w:t>
      </w:r>
      <w:r w:rsidRPr="003F40FD">
        <w:rPr>
          <w:sz w:val="24"/>
          <w:szCs w:val="24"/>
        </w:rPr>
        <w:t>2013</w:t>
      </w:r>
      <w:r>
        <w:rPr>
          <w:sz w:val="24"/>
          <w:szCs w:val="24"/>
        </w:rPr>
        <w:t xml:space="preserve"> and 2014</w:t>
      </w:r>
      <w:r w:rsidRPr="00A1578E">
        <w:rPr>
          <w:sz w:val="24"/>
          <w:szCs w:val="24"/>
        </w:rPr>
        <w:t xml:space="preserve">. EFA has been organising this training as part of </w:t>
      </w:r>
      <w:r>
        <w:rPr>
          <w:sz w:val="24"/>
          <w:szCs w:val="24"/>
        </w:rPr>
        <w:t>its</w:t>
      </w:r>
      <w:r w:rsidRPr="00A1578E">
        <w:rPr>
          <w:sz w:val="24"/>
          <w:szCs w:val="24"/>
        </w:rPr>
        <w:t xml:space="preserve"> strategy to involve members in the decision-making of EU policies</w:t>
      </w:r>
      <w:r>
        <w:rPr>
          <w:sz w:val="24"/>
          <w:szCs w:val="24"/>
        </w:rPr>
        <w:t>. A</w:t>
      </w:r>
      <w:r w:rsidRPr="00A1578E">
        <w:rPr>
          <w:sz w:val="24"/>
          <w:szCs w:val="24"/>
        </w:rPr>
        <w:t>ll programmes and previous reports are available</w:t>
      </w:r>
      <w:r w:rsidR="00D076FC">
        <w:rPr>
          <w:sz w:val="24"/>
          <w:szCs w:val="24"/>
        </w:rPr>
        <w:t xml:space="preserve"> </w:t>
      </w:r>
      <w:hyperlink r:id="rId10" w:history="1">
        <w:r w:rsidRPr="00BA07E0">
          <w:rPr>
            <w:rStyle w:val="Hyperlink"/>
            <w:sz w:val="24"/>
            <w:szCs w:val="24"/>
          </w:rPr>
          <w:t>here</w:t>
        </w:r>
      </w:hyperlink>
      <w:r w:rsidRPr="00A1578E">
        <w:rPr>
          <w:sz w:val="24"/>
          <w:szCs w:val="24"/>
        </w:rPr>
        <w:t>.</w:t>
      </w:r>
    </w:p>
    <w:p w14:paraId="52FA1CA0" w14:textId="23F6BCA0" w:rsidR="00BA07E0" w:rsidRPr="007702DD" w:rsidRDefault="00BA07E0" w:rsidP="007702DD">
      <w:pPr>
        <w:spacing w:before="120" w:after="120"/>
        <w:jc w:val="both"/>
        <w:rPr>
          <w:sz w:val="24"/>
          <w:szCs w:val="24"/>
        </w:rPr>
      </w:pPr>
      <w:r w:rsidRPr="009971A8">
        <w:rPr>
          <w:sz w:val="24"/>
          <w:szCs w:val="24"/>
        </w:rPr>
        <w:t>The goal of the trainin</w:t>
      </w:r>
      <w:r w:rsidR="007702DD">
        <w:rPr>
          <w:sz w:val="24"/>
          <w:szCs w:val="24"/>
        </w:rPr>
        <w:t xml:space="preserve">g was twofold: on the one hand, it was aimed </w:t>
      </w:r>
      <w:r w:rsidRPr="009971A8">
        <w:rPr>
          <w:sz w:val="24"/>
          <w:szCs w:val="24"/>
        </w:rPr>
        <w:t xml:space="preserve">to give members an overview of </w:t>
      </w:r>
      <w:r w:rsidR="009971A8">
        <w:rPr>
          <w:sz w:val="24"/>
          <w:szCs w:val="24"/>
          <w:lang w:val="en-US"/>
        </w:rPr>
        <w:t>the work of the</w:t>
      </w:r>
      <w:r w:rsidRPr="009971A8">
        <w:rPr>
          <w:sz w:val="24"/>
          <w:szCs w:val="24"/>
        </w:rPr>
        <w:t xml:space="preserve"> European Parliament and the </w:t>
      </w:r>
      <w:r w:rsidR="009971A8">
        <w:rPr>
          <w:sz w:val="24"/>
          <w:szCs w:val="24"/>
        </w:rPr>
        <w:t>Council of the European Union in healthcare</w:t>
      </w:r>
      <w:r w:rsidRPr="009971A8">
        <w:rPr>
          <w:sz w:val="24"/>
          <w:szCs w:val="24"/>
        </w:rPr>
        <w:t xml:space="preserve">, and, on the other hand, to </w:t>
      </w:r>
      <w:r w:rsidR="009971A8">
        <w:rPr>
          <w:sz w:val="24"/>
          <w:szCs w:val="24"/>
        </w:rPr>
        <w:t>learn about funding opportunities provided by the European Commission, as well as communication strategies with policy-makers</w:t>
      </w:r>
      <w:r w:rsidRPr="009971A8">
        <w:rPr>
          <w:sz w:val="24"/>
          <w:szCs w:val="24"/>
        </w:rPr>
        <w:t xml:space="preserve">. </w:t>
      </w:r>
      <w:r w:rsidR="00A73D87">
        <w:rPr>
          <w:sz w:val="24"/>
          <w:szCs w:val="24"/>
        </w:rPr>
        <w:t xml:space="preserve"> The long term objective of this programme is to empower and assist member organisations to enable them to effectively </w:t>
      </w:r>
      <w:r w:rsidRPr="009971A8">
        <w:rPr>
          <w:sz w:val="24"/>
          <w:szCs w:val="24"/>
        </w:rPr>
        <w:t>advocat</w:t>
      </w:r>
      <w:r w:rsidR="00A73D87">
        <w:rPr>
          <w:sz w:val="24"/>
          <w:szCs w:val="24"/>
        </w:rPr>
        <w:t xml:space="preserve">e </w:t>
      </w:r>
      <w:r w:rsidRPr="009971A8">
        <w:rPr>
          <w:sz w:val="24"/>
          <w:szCs w:val="24"/>
        </w:rPr>
        <w:t xml:space="preserve">for their interests, both at EU and national levels. </w:t>
      </w:r>
      <w:r w:rsidR="00A73D87">
        <w:rPr>
          <w:rFonts w:cstheme="minorHAnsi"/>
          <w:sz w:val="24"/>
          <w:szCs w:val="24"/>
        </w:rPr>
        <w:t xml:space="preserve">The programme for </w:t>
      </w:r>
      <w:r>
        <w:rPr>
          <w:rFonts w:cstheme="minorHAnsi"/>
          <w:sz w:val="24"/>
          <w:szCs w:val="24"/>
        </w:rPr>
        <w:t>the event can be</w:t>
      </w:r>
      <w:r w:rsidRPr="00A1578E">
        <w:rPr>
          <w:rFonts w:cstheme="minorHAnsi"/>
          <w:sz w:val="24"/>
          <w:szCs w:val="24"/>
        </w:rPr>
        <w:t xml:space="preserve"> found </w:t>
      </w:r>
      <w:hyperlink r:id="rId11" w:history="1">
        <w:r w:rsidRPr="00747C05">
          <w:rPr>
            <w:rStyle w:val="Hyperlink"/>
            <w:rFonts w:cstheme="minorHAnsi"/>
            <w:sz w:val="24"/>
            <w:szCs w:val="24"/>
          </w:rPr>
          <w:t>here</w:t>
        </w:r>
      </w:hyperlink>
      <w:r w:rsidRPr="00A1578E">
        <w:rPr>
          <w:rFonts w:cstheme="minorHAnsi"/>
          <w:sz w:val="24"/>
          <w:szCs w:val="24"/>
        </w:rPr>
        <w:t>.</w:t>
      </w:r>
    </w:p>
    <w:p w14:paraId="602918FD" w14:textId="283F8E78" w:rsidR="00BA07E0" w:rsidRPr="00A1578E" w:rsidRDefault="00A73D87" w:rsidP="007702DD">
      <w:pPr>
        <w:spacing w:before="120" w:after="120"/>
        <w:jc w:val="both"/>
        <w:rPr>
          <w:rFonts w:cstheme="minorHAnsi"/>
          <w:sz w:val="24"/>
          <w:szCs w:val="24"/>
        </w:rPr>
      </w:pPr>
      <w:r>
        <w:rPr>
          <w:rFonts w:cstheme="minorHAnsi"/>
          <w:sz w:val="24"/>
          <w:szCs w:val="24"/>
        </w:rPr>
        <w:t>Eight members participate</w:t>
      </w:r>
      <w:r w:rsidR="001B0CB7">
        <w:rPr>
          <w:rFonts w:cstheme="minorHAnsi"/>
          <w:sz w:val="24"/>
          <w:szCs w:val="24"/>
        </w:rPr>
        <w:t>d</w:t>
      </w:r>
      <w:r>
        <w:rPr>
          <w:rFonts w:cstheme="minorHAnsi"/>
          <w:sz w:val="24"/>
          <w:szCs w:val="24"/>
        </w:rPr>
        <w:t xml:space="preserve"> </w:t>
      </w:r>
      <w:r w:rsidR="00BA07E0" w:rsidRPr="00A1578E">
        <w:rPr>
          <w:rFonts w:cstheme="minorHAnsi"/>
          <w:sz w:val="24"/>
          <w:szCs w:val="24"/>
        </w:rPr>
        <w:t>in the training:</w:t>
      </w:r>
    </w:p>
    <w:p w14:paraId="23B08D36" w14:textId="77777777" w:rsidR="00BA07E0" w:rsidRPr="007702DD" w:rsidRDefault="007702DD" w:rsidP="007702DD">
      <w:pPr>
        <w:pStyle w:val="ListParagraph"/>
        <w:numPr>
          <w:ilvl w:val="0"/>
          <w:numId w:val="3"/>
        </w:numPr>
        <w:shd w:val="clear" w:color="auto" w:fill="FFFFFF" w:themeFill="background1"/>
        <w:spacing w:before="120" w:after="120"/>
        <w:jc w:val="both"/>
        <w:rPr>
          <w:b/>
          <w:color w:val="44546A" w:themeColor="text2"/>
          <w:sz w:val="28"/>
          <w:szCs w:val="28"/>
        </w:rPr>
      </w:pPr>
      <w:r w:rsidRPr="00DE5DDB">
        <w:rPr>
          <w:rFonts w:ascii="Calibri" w:hAnsi="Calibri" w:cs="Calibri"/>
          <w:sz w:val="24"/>
          <w:szCs w:val="24"/>
        </w:rPr>
        <w:t>Marcia Podestà</w:t>
      </w:r>
      <w:r>
        <w:rPr>
          <w:rFonts w:ascii="Calibri" w:hAnsi="Calibri" w:cs="Calibri"/>
          <w:sz w:val="24"/>
          <w:szCs w:val="24"/>
        </w:rPr>
        <w:t xml:space="preserve">, </w:t>
      </w:r>
      <w:hyperlink r:id="rId12" w:history="1">
        <w:r w:rsidRPr="00A03295">
          <w:rPr>
            <w:rStyle w:val="Hyperlink"/>
            <w:rFonts w:ascii="Calibri" w:hAnsi="Calibri" w:cs="Calibri"/>
            <w:sz w:val="24"/>
            <w:szCs w:val="24"/>
          </w:rPr>
          <w:t>Food Allergy Italia</w:t>
        </w:r>
      </w:hyperlink>
    </w:p>
    <w:p w14:paraId="4726084A" w14:textId="77777777" w:rsidR="007702DD" w:rsidRPr="00D076FC" w:rsidRDefault="007702DD" w:rsidP="007702DD">
      <w:pPr>
        <w:pStyle w:val="ListParagraph"/>
        <w:numPr>
          <w:ilvl w:val="0"/>
          <w:numId w:val="3"/>
        </w:numPr>
        <w:shd w:val="clear" w:color="auto" w:fill="FFFFFF" w:themeFill="background1"/>
        <w:spacing w:before="120" w:after="120"/>
        <w:jc w:val="both"/>
        <w:rPr>
          <w:b/>
          <w:color w:val="44546A" w:themeColor="text2"/>
          <w:sz w:val="28"/>
          <w:szCs w:val="28"/>
          <w:lang w:val="es-ES"/>
        </w:rPr>
      </w:pPr>
      <w:r w:rsidRPr="00D076FC">
        <w:rPr>
          <w:rFonts w:ascii="Calibri" w:hAnsi="Calibri" w:cs="Calibri"/>
          <w:sz w:val="24"/>
          <w:szCs w:val="24"/>
          <w:lang w:val="es-ES"/>
        </w:rPr>
        <w:t xml:space="preserve">Giorgio Salerni, </w:t>
      </w:r>
      <w:hyperlink r:id="rId13" w:history="1">
        <w:r w:rsidRPr="00A03295">
          <w:rPr>
            <w:rStyle w:val="Hyperlink"/>
            <w:rFonts w:ascii="Calibri" w:hAnsi="Calibri" w:cs="Calibri"/>
            <w:sz w:val="24"/>
            <w:szCs w:val="24"/>
            <w:lang w:val="it-IT"/>
          </w:rPr>
          <w:t>FederASMA e ALLERGIE onlus – Federazione Italiana Pazienti</w:t>
        </w:r>
      </w:hyperlink>
    </w:p>
    <w:p w14:paraId="1918D727" w14:textId="77777777" w:rsidR="007702DD" w:rsidRPr="007702DD" w:rsidRDefault="007702DD" w:rsidP="007702DD">
      <w:pPr>
        <w:pStyle w:val="ListParagraph"/>
        <w:numPr>
          <w:ilvl w:val="0"/>
          <w:numId w:val="3"/>
        </w:numPr>
        <w:shd w:val="clear" w:color="auto" w:fill="FFFFFF" w:themeFill="background1"/>
        <w:spacing w:before="120" w:after="120"/>
        <w:jc w:val="both"/>
        <w:rPr>
          <w:b/>
          <w:color w:val="44546A" w:themeColor="text2"/>
          <w:sz w:val="28"/>
          <w:szCs w:val="28"/>
        </w:rPr>
      </w:pPr>
      <w:r w:rsidRPr="00DE5DDB">
        <w:rPr>
          <w:rFonts w:ascii="Calibri" w:hAnsi="Calibri" w:cs="Calibri"/>
          <w:sz w:val="24"/>
          <w:szCs w:val="24"/>
        </w:rPr>
        <w:t>Bo Gleditsch</w:t>
      </w:r>
      <w:r>
        <w:rPr>
          <w:rFonts w:ascii="Calibri" w:hAnsi="Calibri" w:cs="Calibri"/>
          <w:sz w:val="24"/>
          <w:szCs w:val="24"/>
        </w:rPr>
        <w:t xml:space="preserve">, </w:t>
      </w:r>
      <w:hyperlink r:id="rId14" w:history="1">
        <w:r w:rsidRPr="00A03295">
          <w:rPr>
            <w:rStyle w:val="Hyperlink"/>
            <w:rFonts w:ascii="Calibri" w:hAnsi="Calibri" w:cs="Calibri"/>
            <w:sz w:val="24"/>
            <w:szCs w:val="24"/>
          </w:rPr>
          <w:t>Norwegian Asthma and Allergy Association</w:t>
        </w:r>
      </w:hyperlink>
    </w:p>
    <w:p w14:paraId="6902A598" w14:textId="77777777" w:rsidR="007702DD" w:rsidRPr="007702DD" w:rsidRDefault="007702DD" w:rsidP="007702DD">
      <w:pPr>
        <w:pStyle w:val="ListParagraph"/>
        <w:numPr>
          <w:ilvl w:val="0"/>
          <w:numId w:val="3"/>
        </w:numPr>
        <w:shd w:val="clear" w:color="auto" w:fill="FFFFFF" w:themeFill="background1"/>
        <w:spacing w:before="120" w:after="120"/>
        <w:jc w:val="both"/>
        <w:rPr>
          <w:b/>
          <w:color w:val="44546A" w:themeColor="text2"/>
          <w:sz w:val="28"/>
          <w:szCs w:val="28"/>
        </w:rPr>
      </w:pPr>
      <w:r w:rsidRPr="00DE5DDB">
        <w:rPr>
          <w:rFonts w:ascii="Calibri" w:hAnsi="Calibri" w:cs="Calibri"/>
          <w:sz w:val="24"/>
          <w:szCs w:val="24"/>
        </w:rPr>
        <w:t>Javier Contreras</w:t>
      </w:r>
      <w:r>
        <w:rPr>
          <w:rFonts w:ascii="Calibri" w:hAnsi="Calibri" w:cs="Calibri"/>
          <w:sz w:val="24"/>
          <w:szCs w:val="24"/>
        </w:rPr>
        <w:t xml:space="preserve">, </w:t>
      </w:r>
      <w:hyperlink r:id="rId15" w:history="1">
        <w:r w:rsidRPr="00A03295">
          <w:rPr>
            <w:rStyle w:val="Hyperlink"/>
            <w:rFonts w:ascii="Calibri" w:hAnsi="Calibri" w:cs="Calibri"/>
            <w:sz w:val="24"/>
            <w:szCs w:val="24"/>
          </w:rPr>
          <w:t>FENAER</w:t>
        </w:r>
      </w:hyperlink>
    </w:p>
    <w:p w14:paraId="25979B6D" w14:textId="77777777" w:rsidR="007702DD" w:rsidRPr="007702DD" w:rsidRDefault="007702DD" w:rsidP="007702DD">
      <w:pPr>
        <w:pStyle w:val="ListParagraph"/>
        <w:numPr>
          <w:ilvl w:val="0"/>
          <w:numId w:val="3"/>
        </w:numPr>
        <w:shd w:val="clear" w:color="auto" w:fill="FFFFFF" w:themeFill="background1"/>
        <w:spacing w:before="120" w:after="120"/>
        <w:jc w:val="both"/>
        <w:rPr>
          <w:b/>
          <w:color w:val="44546A" w:themeColor="text2"/>
          <w:sz w:val="28"/>
          <w:szCs w:val="28"/>
        </w:rPr>
      </w:pPr>
      <w:r>
        <w:rPr>
          <w:rFonts w:ascii="Calibri" w:hAnsi="Calibri" w:cs="Calibri"/>
          <w:sz w:val="24"/>
          <w:szCs w:val="24"/>
        </w:rPr>
        <w:t xml:space="preserve">Armando Ruiz, </w:t>
      </w:r>
      <w:hyperlink r:id="rId16" w:history="1">
        <w:r w:rsidRPr="00A03295">
          <w:rPr>
            <w:rStyle w:val="Hyperlink"/>
            <w:rFonts w:ascii="Calibri" w:hAnsi="Calibri" w:cs="Calibri"/>
            <w:sz w:val="24"/>
            <w:szCs w:val="24"/>
          </w:rPr>
          <w:t>FENAER</w:t>
        </w:r>
      </w:hyperlink>
    </w:p>
    <w:p w14:paraId="44326AF5" w14:textId="77777777" w:rsidR="007702DD" w:rsidRPr="007702DD" w:rsidRDefault="007702DD" w:rsidP="007702DD">
      <w:pPr>
        <w:pStyle w:val="ListParagraph"/>
        <w:numPr>
          <w:ilvl w:val="0"/>
          <w:numId w:val="3"/>
        </w:numPr>
        <w:shd w:val="clear" w:color="auto" w:fill="FFFFFF" w:themeFill="background1"/>
        <w:spacing w:before="120" w:after="120"/>
        <w:jc w:val="both"/>
        <w:rPr>
          <w:b/>
          <w:color w:val="44546A" w:themeColor="text2"/>
          <w:sz w:val="28"/>
          <w:szCs w:val="28"/>
        </w:rPr>
      </w:pPr>
      <w:r>
        <w:rPr>
          <w:rFonts w:ascii="Calibri" w:hAnsi="Calibri" w:cs="Calibri"/>
          <w:sz w:val="24"/>
          <w:szCs w:val="24"/>
        </w:rPr>
        <w:t xml:space="preserve">Carla Jones, </w:t>
      </w:r>
      <w:hyperlink r:id="rId17" w:history="1">
        <w:r w:rsidRPr="00A03295">
          <w:rPr>
            <w:rStyle w:val="Hyperlink"/>
            <w:rFonts w:ascii="Calibri" w:hAnsi="Calibri" w:cs="Calibri"/>
            <w:sz w:val="24"/>
            <w:szCs w:val="24"/>
          </w:rPr>
          <w:t>Allergy UK</w:t>
        </w:r>
      </w:hyperlink>
    </w:p>
    <w:p w14:paraId="5D3E01FC" w14:textId="77777777" w:rsidR="007702DD" w:rsidRPr="007702DD" w:rsidRDefault="007702DD" w:rsidP="007702DD">
      <w:pPr>
        <w:pStyle w:val="ListParagraph"/>
        <w:numPr>
          <w:ilvl w:val="0"/>
          <w:numId w:val="3"/>
        </w:numPr>
        <w:shd w:val="clear" w:color="auto" w:fill="FFFFFF" w:themeFill="background1"/>
        <w:spacing w:before="120" w:after="120"/>
        <w:jc w:val="both"/>
        <w:rPr>
          <w:b/>
          <w:color w:val="44546A" w:themeColor="text2"/>
          <w:sz w:val="28"/>
          <w:szCs w:val="28"/>
        </w:rPr>
      </w:pPr>
      <w:r>
        <w:rPr>
          <w:rFonts w:ascii="Calibri" w:hAnsi="Calibri" w:cs="Calibri"/>
          <w:sz w:val="24"/>
          <w:szCs w:val="24"/>
        </w:rPr>
        <w:t xml:space="preserve">Jessica Edwards, </w:t>
      </w:r>
      <w:hyperlink r:id="rId18" w:history="1">
        <w:r w:rsidRPr="00A03295">
          <w:rPr>
            <w:rStyle w:val="Hyperlink"/>
            <w:rFonts w:ascii="Calibri" w:hAnsi="Calibri" w:cs="Calibri"/>
            <w:sz w:val="24"/>
            <w:szCs w:val="24"/>
          </w:rPr>
          <w:t>Asthma UK</w:t>
        </w:r>
      </w:hyperlink>
    </w:p>
    <w:p w14:paraId="2EDEF73E" w14:textId="77777777" w:rsidR="007702DD" w:rsidRPr="007702DD" w:rsidRDefault="007702DD" w:rsidP="007702DD">
      <w:pPr>
        <w:pStyle w:val="ListParagraph"/>
        <w:numPr>
          <w:ilvl w:val="0"/>
          <w:numId w:val="3"/>
        </w:numPr>
        <w:shd w:val="clear" w:color="auto" w:fill="FFFFFF" w:themeFill="background1"/>
        <w:spacing w:before="120" w:after="120"/>
        <w:jc w:val="both"/>
        <w:rPr>
          <w:b/>
          <w:color w:val="44546A" w:themeColor="text2"/>
          <w:sz w:val="28"/>
          <w:szCs w:val="28"/>
        </w:rPr>
      </w:pPr>
      <w:r>
        <w:rPr>
          <w:rFonts w:ascii="Calibri" w:hAnsi="Calibri" w:cs="Calibri"/>
          <w:sz w:val="24"/>
          <w:szCs w:val="24"/>
        </w:rPr>
        <w:t xml:space="preserve">Derry Begho, </w:t>
      </w:r>
      <w:hyperlink r:id="rId19" w:history="1">
        <w:r w:rsidRPr="00A03295">
          <w:rPr>
            <w:rStyle w:val="Hyperlink"/>
            <w:rFonts w:ascii="Calibri" w:hAnsi="Calibri" w:cs="Calibri"/>
            <w:sz w:val="24"/>
            <w:szCs w:val="24"/>
          </w:rPr>
          <w:t>Asthma UK</w:t>
        </w:r>
      </w:hyperlink>
    </w:p>
    <w:p w14:paraId="3ABFBF12" w14:textId="77777777" w:rsidR="007702DD" w:rsidRPr="00A03295" w:rsidRDefault="00A03295" w:rsidP="007702DD">
      <w:pPr>
        <w:shd w:val="clear" w:color="auto" w:fill="FFFFFF" w:themeFill="background1"/>
        <w:spacing w:before="120" w:after="120"/>
        <w:jc w:val="both"/>
        <w:rPr>
          <w:rFonts w:cstheme="minorHAnsi"/>
          <w:sz w:val="24"/>
          <w:szCs w:val="24"/>
        </w:rPr>
      </w:pPr>
      <w:r w:rsidRPr="00A03295">
        <w:rPr>
          <w:rFonts w:cstheme="minorHAnsi"/>
          <w:sz w:val="24"/>
          <w:szCs w:val="24"/>
        </w:rPr>
        <w:t>President</w:t>
      </w:r>
      <w:r>
        <w:rPr>
          <w:rFonts w:cstheme="minorHAnsi"/>
          <w:sz w:val="24"/>
          <w:szCs w:val="24"/>
        </w:rPr>
        <w:t xml:space="preserve"> of </w:t>
      </w:r>
      <w:r w:rsidR="00554CCB">
        <w:rPr>
          <w:rFonts w:cstheme="minorHAnsi"/>
          <w:sz w:val="24"/>
          <w:szCs w:val="24"/>
        </w:rPr>
        <w:t xml:space="preserve">the </w:t>
      </w:r>
      <w:r>
        <w:rPr>
          <w:rFonts w:cstheme="minorHAnsi"/>
          <w:sz w:val="24"/>
          <w:szCs w:val="24"/>
        </w:rPr>
        <w:t>Czech Civil Association against Lung Diseases (</w:t>
      </w:r>
      <w:hyperlink r:id="rId20" w:history="1">
        <w:r w:rsidRPr="00A03295">
          <w:rPr>
            <w:rStyle w:val="Hyperlink"/>
            <w:rFonts w:cstheme="minorHAnsi"/>
            <w:sz w:val="24"/>
            <w:szCs w:val="24"/>
          </w:rPr>
          <w:t>ČOPN</w:t>
        </w:r>
      </w:hyperlink>
      <w:r>
        <w:rPr>
          <w:rFonts w:cstheme="minorHAnsi"/>
          <w:sz w:val="24"/>
          <w:szCs w:val="24"/>
        </w:rPr>
        <w:t>), Stanislav Kos, also took part in the training.</w:t>
      </w:r>
    </w:p>
    <w:p w14:paraId="6911DC32" w14:textId="77777777" w:rsidR="007702DD" w:rsidRDefault="007702DD" w:rsidP="00BA07E0">
      <w:pPr>
        <w:spacing w:before="120" w:after="120"/>
        <w:jc w:val="both"/>
        <w:rPr>
          <w:b/>
          <w:color w:val="44546A" w:themeColor="text2"/>
          <w:sz w:val="28"/>
          <w:szCs w:val="28"/>
        </w:rPr>
      </w:pPr>
    </w:p>
    <w:p w14:paraId="6D394F04" w14:textId="77777777" w:rsidR="007702DD" w:rsidRDefault="007702DD" w:rsidP="00BA07E0">
      <w:pPr>
        <w:spacing w:before="120" w:after="120"/>
        <w:jc w:val="both"/>
        <w:rPr>
          <w:b/>
          <w:color w:val="44546A" w:themeColor="text2"/>
          <w:sz w:val="28"/>
          <w:szCs w:val="28"/>
        </w:rPr>
      </w:pPr>
    </w:p>
    <w:p w14:paraId="4A993906" w14:textId="77777777" w:rsidR="007702DD" w:rsidRDefault="007702DD" w:rsidP="00BA07E0">
      <w:pPr>
        <w:spacing w:before="120" w:after="120"/>
        <w:jc w:val="both"/>
        <w:rPr>
          <w:b/>
          <w:color w:val="44546A" w:themeColor="text2"/>
          <w:sz w:val="28"/>
          <w:szCs w:val="28"/>
        </w:rPr>
      </w:pPr>
    </w:p>
    <w:p w14:paraId="732D7CA9" w14:textId="77777777" w:rsidR="007702DD" w:rsidRDefault="007702DD" w:rsidP="00BA07E0">
      <w:pPr>
        <w:spacing w:before="120" w:after="120"/>
        <w:jc w:val="both"/>
        <w:rPr>
          <w:b/>
          <w:color w:val="44546A" w:themeColor="text2"/>
          <w:sz w:val="28"/>
          <w:szCs w:val="28"/>
        </w:rPr>
      </w:pPr>
    </w:p>
    <w:p w14:paraId="3314454C" w14:textId="77777777" w:rsidR="007702DD" w:rsidRDefault="007702DD" w:rsidP="00BA07E0">
      <w:pPr>
        <w:spacing w:before="120" w:after="120"/>
        <w:jc w:val="both"/>
        <w:rPr>
          <w:b/>
          <w:color w:val="44546A" w:themeColor="text2"/>
          <w:sz w:val="28"/>
          <w:szCs w:val="28"/>
        </w:rPr>
      </w:pPr>
    </w:p>
    <w:p w14:paraId="2BB34FA6" w14:textId="77777777" w:rsidR="00A03295" w:rsidRDefault="00A03295" w:rsidP="00BA07E0">
      <w:pPr>
        <w:spacing w:before="120" w:after="120"/>
        <w:jc w:val="both"/>
        <w:rPr>
          <w:b/>
          <w:color w:val="44546A" w:themeColor="text2"/>
          <w:sz w:val="28"/>
          <w:szCs w:val="28"/>
        </w:rPr>
      </w:pPr>
    </w:p>
    <w:p w14:paraId="19036162" w14:textId="77777777" w:rsidR="00A03295" w:rsidRDefault="00A03295" w:rsidP="00BA07E0">
      <w:pPr>
        <w:spacing w:before="120" w:after="120"/>
        <w:jc w:val="both"/>
        <w:rPr>
          <w:b/>
          <w:color w:val="44546A" w:themeColor="text2"/>
          <w:sz w:val="28"/>
          <w:szCs w:val="28"/>
        </w:rPr>
      </w:pPr>
    </w:p>
    <w:p w14:paraId="31BBAA6B" w14:textId="77777777" w:rsidR="007702DD" w:rsidRDefault="007702DD" w:rsidP="00BA07E0">
      <w:pPr>
        <w:spacing w:before="120" w:after="120"/>
        <w:jc w:val="both"/>
        <w:rPr>
          <w:b/>
          <w:color w:val="44546A" w:themeColor="text2"/>
          <w:sz w:val="28"/>
          <w:szCs w:val="28"/>
        </w:rPr>
      </w:pPr>
    </w:p>
    <w:p w14:paraId="07859F18" w14:textId="77777777" w:rsidR="007702DD" w:rsidRDefault="007702DD" w:rsidP="00BA07E0">
      <w:pPr>
        <w:spacing w:before="120" w:after="120"/>
        <w:jc w:val="both"/>
        <w:rPr>
          <w:b/>
          <w:color w:val="44546A" w:themeColor="text2"/>
          <w:sz w:val="28"/>
          <w:szCs w:val="28"/>
        </w:rPr>
      </w:pPr>
    </w:p>
    <w:p w14:paraId="2C35157D" w14:textId="77777777" w:rsidR="007702DD" w:rsidRDefault="007702DD" w:rsidP="00BA07E0">
      <w:pPr>
        <w:spacing w:before="120" w:after="120"/>
        <w:jc w:val="both"/>
        <w:rPr>
          <w:b/>
          <w:color w:val="44546A" w:themeColor="text2"/>
          <w:sz w:val="28"/>
          <w:szCs w:val="28"/>
        </w:rPr>
      </w:pPr>
    </w:p>
    <w:p w14:paraId="0B8637FA" w14:textId="77777777" w:rsidR="007702DD" w:rsidRDefault="007702DD" w:rsidP="00BA07E0">
      <w:pPr>
        <w:spacing w:before="120" w:after="120"/>
        <w:jc w:val="both"/>
        <w:rPr>
          <w:b/>
          <w:color w:val="44546A" w:themeColor="text2"/>
          <w:sz w:val="28"/>
          <w:szCs w:val="28"/>
        </w:rPr>
        <w:sectPr w:rsidR="007702DD" w:rsidSect="00BA07E0">
          <w:footerReference w:type="default" r:id="rId21"/>
          <w:pgSz w:w="11906" w:h="16838"/>
          <w:pgMar w:top="1417" w:right="1417" w:bottom="1417" w:left="1417" w:header="708" w:footer="340" w:gutter="0"/>
          <w:pgNumType w:start="2"/>
          <w:cols w:space="709"/>
          <w:docGrid w:linePitch="360"/>
        </w:sectPr>
      </w:pPr>
    </w:p>
    <w:p w14:paraId="7BD712A9" w14:textId="77777777" w:rsidR="00D16092" w:rsidRDefault="00CB78A2" w:rsidP="007A7010">
      <w:pPr>
        <w:pBdr>
          <w:bottom w:val="single" w:sz="4" w:space="1" w:color="44546A" w:themeColor="text2"/>
        </w:pBdr>
        <w:spacing w:before="120" w:after="120"/>
        <w:rPr>
          <w:b/>
          <w:color w:val="FF0000"/>
          <w:sz w:val="28"/>
          <w:szCs w:val="28"/>
          <w:lang w:val="en-US"/>
        </w:rPr>
      </w:pPr>
      <w:r w:rsidRPr="00CB78A2">
        <w:rPr>
          <w:b/>
          <w:color w:val="FF0000"/>
          <w:sz w:val="28"/>
          <w:szCs w:val="28"/>
          <w:lang w:val="en-US"/>
        </w:rPr>
        <w:lastRenderedPageBreak/>
        <w:t xml:space="preserve">DAY </w:t>
      </w:r>
      <w:r>
        <w:rPr>
          <w:b/>
          <w:color w:val="FF0000"/>
          <w:sz w:val="28"/>
          <w:szCs w:val="28"/>
          <w:lang w:val="en-US"/>
        </w:rPr>
        <w:t>1</w:t>
      </w:r>
      <w:r w:rsidRPr="00CB78A2">
        <w:rPr>
          <w:b/>
          <w:color w:val="FF0000"/>
          <w:sz w:val="28"/>
          <w:szCs w:val="28"/>
          <w:lang w:val="en-US"/>
        </w:rPr>
        <w:t xml:space="preserve">: </w:t>
      </w:r>
    </w:p>
    <w:p w14:paraId="371E23F3" w14:textId="04F3D8E1" w:rsidR="00BA07E0" w:rsidRPr="0065212F" w:rsidRDefault="007B28F7" w:rsidP="007A7010">
      <w:pPr>
        <w:pBdr>
          <w:bottom w:val="single" w:sz="4" w:space="1" w:color="44546A" w:themeColor="text2"/>
        </w:pBdr>
        <w:spacing w:before="120" w:after="120"/>
        <w:rPr>
          <w:b/>
          <w:color w:val="44546A" w:themeColor="text2"/>
          <w:sz w:val="28"/>
          <w:szCs w:val="28"/>
          <w:lang w:val="en-US"/>
        </w:rPr>
      </w:pPr>
      <w:r w:rsidRPr="0065212F">
        <w:rPr>
          <w:b/>
          <w:color w:val="44546A" w:themeColor="text2"/>
          <w:sz w:val="28"/>
          <w:szCs w:val="28"/>
          <w:lang w:val="en-US"/>
        </w:rPr>
        <w:t>Visit to the Council of the European Union</w:t>
      </w:r>
    </w:p>
    <w:p w14:paraId="1A55E89D" w14:textId="17C9E683" w:rsidR="00BA07E0" w:rsidRDefault="001B0CB7" w:rsidP="007B28F7">
      <w:pPr>
        <w:spacing w:before="120" w:after="120"/>
        <w:jc w:val="both"/>
        <w:rPr>
          <w:sz w:val="24"/>
          <w:szCs w:val="24"/>
        </w:rPr>
      </w:pPr>
      <w:r>
        <w:rPr>
          <w:sz w:val="24"/>
          <w:szCs w:val="24"/>
        </w:rPr>
        <w:t>The participants</w:t>
      </w:r>
      <w:r w:rsidR="007B28F7">
        <w:rPr>
          <w:sz w:val="24"/>
          <w:szCs w:val="24"/>
        </w:rPr>
        <w:t xml:space="preserve"> visited the Council of the European Union – one of the key EU institutions</w:t>
      </w:r>
      <w:r>
        <w:rPr>
          <w:sz w:val="24"/>
          <w:szCs w:val="24"/>
        </w:rPr>
        <w:t xml:space="preserve">, </w:t>
      </w:r>
      <w:r w:rsidR="007B28F7">
        <w:rPr>
          <w:sz w:val="24"/>
          <w:szCs w:val="24"/>
        </w:rPr>
        <w:t>representing the executive governments of 28 EU Member States.</w:t>
      </w:r>
    </w:p>
    <w:p w14:paraId="6CC97F83" w14:textId="33802213" w:rsidR="007B28F7" w:rsidRDefault="007B28F7" w:rsidP="007B28F7">
      <w:pPr>
        <w:spacing w:before="120" w:after="120"/>
        <w:jc w:val="both"/>
        <w:rPr>
          <w:sz w:val="24"/>
          <w:szCs w:val="24"/>
        </w:rPr>
      </w:pPr>
      <w:r w:rsidRPr="007B28F7">
        <w:rPr>
          <w:sz w:val="24"/>
          <w:szCs w:val="24"/>
        </w:rPr>
        <w:t>Juraj Sykora, Head of Unit on Public Health, Pharmaceuticals and Foodstuffs</w:t>
      </w:r>
      <w:r>
        <w:rPr>
          <w:sz w:val="24"/>
          <w:szCs w:val="24"/>
        </w:rPr>
        <w:t xml:space="preserve"> at the Council</w:t>
      </w:r>
      <w:r w:rsidR="00D076FC">
        <w:rPr>
          <w:sz w:val="24"/>
          <w:szCs w:val="24"/>
        </w:rPr>
        <w:t xml:space="preserve"> of the EU</w:t>
      </w:r>
      <w:r>
        <w:rPr>
          <w:sz w:val="24"/>
          <w:szCs w:val="24"/>
        </w:rPr>
        <w:t xml:space="preserve">, provided a comprehensive overview of </w:t>
      </w:r>
      <w:r w:rsidR="001B0CB7">
        <w:rPr>
          <w:sz w:val="24"/>
          <w:szCs w:val="24"/>
        </w:rPr>
        <w:t>the</w:t>
      </w:r>
      <w:r>
        <w:rPr>
          <w:sz w:val="24"/>
          <w:szCs w:val="24"/>
        </w:rPr>
        <w:t xml:space="preserve"> Council</w:t>
      </w:r>
      <w:r w:rsidR="001B0CB7">
        <w:rPr>
          <w:sz w:val="24"/>
          <w:szCs w:val="24"/>
        </w:rPr>
        <w:t>’</w:t>
      </w:r>
      <w:r w:rsidR="007D11FD">
        <w:rPr>
          <w:sz w:val="24"/>
          <w:szCs w:val="24"/>
        </w:rPr>
        <w:t>s</w:t>
      </w:r>
      <w:r w:rsidR="001B0CB7">
        <w:rPr>
          <w:sz w:val="24"/>
          <w:szCs w:val="24"/>
        </w:rPr>
        <w:t xml:space="preserve"> role</w:t>
      </w:r>
      <w:r w:rsidR="007D11FD">
        <w:rPr>
          <w:sz w:val="24"/>
          <w:szCs w:val="24"/>
        </w:rPr>
        <w:t xml:space="preserve"> in the </w:t>
      </w:r>
      <w:r w:rsidR="001B0CB7">
        <w:rPr>
          <w:sz w:val="24"/>
          <w:szCs w:val="24"/>
        </w:rPr>
        <w:t xml:space="preserve">area of </w:t>
      </w:r>
      <w:r w:rsidR="007D11FD">
        <w:rPr>
          <w:sz w:val="24"/>
          <w:szCs w:val="24"/>
        </w:rPr>
        <w:t>public health, as well as its functioning peculiarities in the context of the EU institutional setup.</w:t>
      </w:r>
    </w:p>
    <w:p w14:paraId="092DB270" w14:textId="77777777" w:rsidR="008F5E38" w:rsidRDefault="008F5E38" w:rsidP="007B28F7">
      <w:pPr>
        <w:spacing w:before="120" w:after="120"/>
        <w:jc w:val="both"/>
        <w:rPr>
          <w:sz w:val="24"/>
          <w:szCs w:val="24"/>
        </w:rPr>
      </w:pPr>
      <w:r>
        <w:rPr>
          <w:noProof/>
          <w:sz w:val="24"/>
          <w:szCs w:val="24"/>
        </w:rPr>
        <w:drawing>
          <wp:inline distT="0" distB="0" distL="0" distR="0" wp14:anchorId="0B191BAD" wp14:editId="5D476A4E">
            <wp:extent cx="2654935" cy="14903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cil 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54935" cy="1490345"/>
                    </a:xfrm>
                    <a:prstGeom prst="rect">
                      <a:avLst/>
                    </a:prstGeom>
                  </pic:spPr>
                </pic:pic>
              </a:graphicData>
            </a:graphic>
          </wp:inline>
        </w:drawing>
      </w:r>
    </w:p>
    <w:p w14:paraId="162557CB" w14:textId="67CA9E85" w:rsidR="008F5E38" w:rsidRDefault="00F02CC9" w:rsidP="00F02CC9">
      <w:pPr>
        <w:spacing w:before="120" w:after="120"/>
        <w:jc w:val="both"/>
        <w:rPr>
          <w:sz w:val="24"/>
          <w:szCs w:val="24"/>
        </w:rPr>
      </w:pPr>
      <w:r>
        <w:rPr>
          <w:sz w:val="24"/>
          <w:szCs w:val="24"/>
        </w:rPr>
        <w:t xml:space="preserve">The speaker explained the legal basis for the EU action </w:t>
      </w:r>
      <w:r w:rsidR="001B0CB7">
        <w:rPr>
          <w:sz w:val="24"/>
          <w:szCs w:val="24"/>
        </w:rPr>
        <w:t>on</w:t>
      </w:r>
      <w:r>
        <w:rPr>
          <w:sz w:val="24"/>
          <w:szCs w:val="24"/>
        </w:rPr>
        <w:t xml:space="preserve"> public health, highlighting that despite the fact that health is a competence of Member States, the EU supports them and regulates on several aspects that impact patients’ lives by setting standards and procedure</w:t>
      </w:r>
      <w:r w:rsidR="001B0CB7">
        <w:rPr>
          <w:sz w:val="24"/>
          <w:szCs w:val="24"/>
        </w:rPr>
        <w:t>s</w:t>
      </w:r>
      <w:r>
        <w:rPr>
          <w:sz w:val="24"/>
          <w:szCs w:val="24"/>
        </w:rPr>
        <w:t xml:space="preserve"> that need to be applied in all EU Member States.</w:t>
      </w:r>
    </w:p>
    <w:p w14:paraId="31A5BDAB" w14:textId="77777777" w:rsidR="00F02CC9" w:rsidRPr="00F02CC9" w:rsidRDefault="00F02CC9" w:rsidP="00F02CC9">
      <w:pPr>
        <w:spacing w:before="120" w:after="120"/>
        <w:jc w:val="both"/>
        <w:rPr>
          <w:sz w:val="24"/>
          <w:szCs w:val="24"/>
          <w:lang w:val="en-US"/>
        </w:rPr>
      </w:pPr>
      <w:r>
        <w:rPr>
          <w:sz w:val="24"/>
          <w:szCs w:val="24"/>
          <w:lang w:val="en-US"/>
        </w:rPr>
        <w:t xml:space="preserve">Namely, the EU acts within three main public health domains: (1) prevention, (2) health protection/health security, (3) information and best-practices exchange/generation of knowledge. Juraj Sykora provided examples of the Council’s activities within the mentioned fields. </w:t>
      </w:r>
    </w:p>
    <w:p w14:paraId="3E6A286E" w14:textId="77777777" w:rsidR="00BA07E0" w:rsidRDefault="00DD209F" w:rsidP="007A7010">
      <w:pPr>
        <w:pBdr>
          <w:bottom w:val="single" w:sz="4" w:space="1" w:color="44546A" w:themeColor="text2"/>
        </w:pBdr>
        <w:spacing w:before="120" w:after="120"/>
        <w:rPr>
          <w:sz w:val="24"/>
          <w:szCs w:val="24"/>
          <w:lang w:val="en-US"/>
        </w:rPr>
      </w:pPr>
      <w:r>
        <w:rPr>
          <w:b/>
          <w:color w:val="44546A" w:themeColor="text2"/>
          <w:sz w:val="28"/>
          <w:szCs w:val="28"/>
          <w:lang w:val="en-US"/>
        </w:rPr>
        <w:lastRenderedPageBreak/>
        <w:t>Health policy in the European Union: focus on the European Commission</w:t>
      </w:r>
    </w:p>
    <w:p w14:paraId="099DDF9A" w14:textId="5CA088F5" w:rsidR="00DD209F" w:rsidRDefault="001B0CB7" w:rsidP="008F5E38">
      <w:pPr>
        <w:spacing w:before="120" w:after="120"/>
        <w:jc w:val="both"/>
        <w:rPr>
          <w:sz w:val="24"/>
          <w:szCs w:val="24"/>
          <w:lang w:val="en-US"/>
        </w:rPr>
      </w:pPr>
      <w:r>
        <w:rPr>
          <w:sz w:val="24"/>
          <w:szCs w:val="24"/>
          <w:lang w:val="en-US"/>
        </w:rPr>
        <w:t>Introducing the session</w:t>
      </w:r>
      <w:r w:rsidR="00DD209F">
        <w:rPr>
          <w:sz w:val="24"/>
          <w:szCs w:val="24"/>
          <w:lang w:val="en-US"/>
        </w:rPr>
        <w:t xml:space="preserve"> on funding opportunities</w:t>
      </w:r>
      <w:r>
        <w:rPr>
          <w:sz w:val="24"/>
          <w:szCs w:val="24"/>
          <w:lang w:val="en-US"/>
        </w:rPr>
        <w:t>,</w:t>
      </w:r>
      <w:r w:rsidR="00DD209F">
        <w:rPr>
          <w:sz w:val="24"/>
          <w:szCs w:val="24"/>
          <w:lang w:val="en-US"/>
        </w:rPr>
        <w:t xml:space="preserve"> provided by the European Commission, Roberta Savli, EFA Senior EU Policy Advisor, presented the role of the European Commission in the health policy of the EU, legislative background</w:t>
      </w:r>
      <w:r w:rsidR="002D360B">
        <w:rPr>
          <w:sz w:val="24"/>
          <w:szCs w:val="24"/>
          <w:lang w:val="en-US"/>
        </w:rPr>
        <w:t xml:space="preserve"> and public health priorities.</w:t>
      </w:r>
    </w:p>
    <w:p w14:paraId="05BAB376" w14:textId="77777777" w:rsidR="00D076FC" w:rsidRDefault="00D076FC" w:rsidP="008F5E38">
      <w:pPr>
        <w:spacing w:before="120" w:after="120"/>
        <w:jc w:val="both"/>
        <w:rPr>
          <w:sz w:val="24"/>
          <w:szCs w:val="24"/>
          <w:lang w:val="en-US"/>
        </w:rPr>
      </w:pPr>
    </w:p>
    <w:p w14:paraId="0897D00B" w14:textId="77777777" w:rsidR="00BA07E0" w:rsidRDefault="002D360B" w:rsidP="007A7010">
      <w:pPr>
        <w:pBdr>
          <w:bottom w:val="single" w:sz="4" w:space="1" w:color="44546A" w:themeColor="text2"/>
        </w:pBdr>
        <w:spacing w:before="120" w:after="120"/>
        <w:rPr>
          <w:b/>
          <w:color w:val="44546A" w:themeColor="text2"/>
          <w:sz w:val="28"/>
          <w:szCs w:val="28"/>
          <w:lang w:val="en-US"/>
        </w:rPr>
      </w:pPr>
      <w:r w:rsidRPr="0065212F">
        <w:rPr>
          <w:b/>
          <w:color w:val="44546A" w:themeColor="text2"/>
          <w:sz w:val="28"/>
          <w:szCs w:val="28"/>
          <w:lang w:val="en-US"/>
        </w:rPr>
        <w:t>Horizon 2020</w:t>
      </w:r>
    </w:p>
    <w:p w14:paraId="4314F935" w14:textId="33227261" w:rsidR="00BA07E0" w:rsidRDefault="0065212F" w:rsidP="0065212F">
      <w:pPr>
        <w:shd w:val="clear" w:color="auto" w:fill="FFFFFF" w:themeFill="background1"/>
        <w:spacing w:before="120" w:after="120"/>
        <w:jc w:val="both"/>
        <w:rPr>
          <w:color w:val="000000" w:themeColor="text1"/>
          <w:sz w:val="24"/>
          <w:szCs w:val="24"/>
        </w:rPr>
      </w:pPr>
      <w:r>
        <w:rPr>
          <w:color w:val="000000" w:themeColor="text1"/>
          <w:sz w:val="24"/>
          <w:szCs w:val="24"/>
        </w:rPr>
        <w:t xml:space="preserve">Silvia Anastasia, Project Advisor at Moverim Consultancy, </w:t>
      </w:r>
      <w:r w:rsidR="001B0CB7">
        <w:rPr>
          <w:color w:val="000000" w:themeColor="text1"/>
          <w:sz w:val="24"/>
          <w:szCs w:val="24"/>
        </w:rPr>
        <w:t>presented to the group on</w:t>
      </w:r>
      <w:r>
        <w:rPr>
          <w:color w:val="000000" w:themeColor="text1"/>
          <w:sz w:val="24"/>
          <w:szCs w:val="24"/>
        </w:rPr>
        <w:t xml:space="preserve"> </w:t>
      </w:r>
      <w:r w:rsidR="00B10871">
        <w:rPr>
          <w:color w:val="000000" w:themeColor="text1"/>
          <w:sz w:val="24"/>
          <w:szCs w:val="24"/>
        </w:rPr>
        <w:t xml:space="preserve">funding opportunities in </w:t>
      </w:r>
      <w:r w:rsidR="00D076FC">
        <w:rPr>
          <w:color w:val="000000" w:themeColor="text1"/>
          <w:sz w:val="24"/>
          <w:szCs w:val="24"/>
        </w:rPr>
        <w:t>h</w:t>
      </w:r>
      <w:r w:rsidR="00B10871">
        <w:rPr>
          <w:color w:val="000000" w:themeColor="text1"/>
          <w:sz w:val="24"/>
          <w:szCs w:val="24"/>
        </w:rPr>
        <w:t xml:space="preserve">ealth under the </w:t>
      </w:r>
      <w:hyperlink r:id="rId23" w:history="1">
        <w:r w:rsidR="00B10871" w:rsidRPr="00B10871">
          <w:rPr>
            <w:rStyle w:val="Hyperlink"/>
            <w:sz w:val="24"/>
            <w:szCs w:val="24"/>
          </w:rPr>
          <w:t>Horizon 2020</w:t>
        </w:r>
      </w:hyperlink>
      <w:r w:rsidR="00B10871">
        <w:rPr>
          <w:color w:val="000000" w:themeColor="text1"/>
          <w:sz w:val="24"/>
          <w:szCs w:val="24"/>
        </w:rPr>
        <w:t xml:space="preserve"> programme.</w:t>
      </w:r>
    </w:p>
    <w:p w14:paraId="16A93D79" w14:textId="77777777" w:rsidR="00693034" w:rsidRDefault="00B10871" w:rsidP="00693034">
      <w:pPr>
        <w:shd w:val="clear" w:color="auto" w:fill="FFFFFF" w:themeFill="background1"/>
        <w:spacing w:before="120" w:after="120"/>
        <w:jc w:val="both"/>
        <w:rPr>
          <w:color w:val="000000" w:themeColor="text1"/>
          <w:sz w:val="24"/>
          <w:szCs w:val="24"/>
        </w:rPr>
      </w:pPr>
      <w:r>
        <w:rPr>
          <w:color w:val="000000" w:themeColor="text1"/>
          <w:sz w:val="24"/>
          <w:szCs w:val="24"/>
        </w:rPr>
        <w:t>Horizon 2020 programme is a financial instrument of the European Commission to support research and innovation in the EU.</w:t>
      </w:r>
    </w:p>
    <w:p w14:paraId="75A80EEA" w14:textId="77777777" w:rsidR="00B10871" w:rsidRDefault="00B10871" w:rsidP="0065212F">
      <w:pPr>
        <w:shd w:val="clear" w:color="auto" w:fill="FFFFFF" w:themeFill="background1"/>
        <w:spacing w:before="120" w:after="120"/>
        <w:jc w:val="both"/>
        <w:rPr>
          <w:color w:val="000000" w:themeColor="text1"/>
          <w:sz w:val="24"/>
          <w:szCs w:val="24"/>
        </w:rPr>
      </w:pPr>
      <w:r>
        <w:rPr>
          <w:color w:val="000000" w:themeColor="text1"/>
          <w:sz w:val="24"/>
          <w:szCs w:val="24"/>
        </w:rPr>
        <w:t>The budget of the programme consists of several priority areas, and health falls within part of the budget foreseen to address societal challenges (38% of total budget).</w:t>
      </w:r>
    </w:p>
    <w:p w14:paraId="4B511D8B" w14:textId="77777777" w:rsidR="00693034" w:rsidRDefault="00693034" w:rsidP="0065212F">
      <w:pPr>
        <w:shd w:val="clear" w:color="auto" w:fill="FFFFFF" w:themeFill="background1"/>
        <w:spacing w:before="120" w:after="120"/>
        <w:jc w:val="both"/>
        <w:rPr>
          <w:color w:val="000000" w:themeColor="text1"/>
          <w:sz w:val="24"/>
          <w:szCs w:val="24"/>
        </w:rPr>
      </w:pPr>
      <w:r>
        <w:rPr>
          <w:noProof/>
          <w:color w:val="000000" w:themeColor="text1"/>
          <w:sz w:val="24"/>
          <w:szCs w:val="24"/>
        </w:rPr>
        <w:drawing>
          <wp:inline distT="0" distB="0" distL="0" distR="0" wp14:anchorId="17C608FE" wp14:editId="2353C18E">
            <wp:extent cx="2626722" cy="17145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rizon 2020.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27378" cy="1714928"/>
                    </a:xfrm>
                    <a:prstGeom prst="rect">
                      <a:avLst/>
                    </a:prstGeom>
                  </pic:spPr>
                </pic:pic>
              </a:graphicData>
            </a:graphic>
          </wp:inline>
        </w:drawing>
      </w:r>
    </w:p>
    <w:p w14:paraId="01E74520" w14:textId="34C792A8" w:rsidR="00B10871" w:rsidRDefault="00B10871" w:rsidP="0065212F">
      <w:pPr>
        <w:shd w:val="clear" w:color="auto" w:fill="FFFFFF" w:themeFill="background1"/>
        <w:spacing w:before="120" w:after="120"/>
        <w:jc w:val="both"/>
        <w:rPr>
          <w:color w:val="000000" w:themeColor="text1"/>
          <w:sz w:val="24"/>
          <w:szCs w:val="24"/>
        </w:rPr>
      </w:pPr>
      <w:r>
        <w:rPr>
          <w:color w:val="000000" w:themeColor="text1"/>
          <w:sz w:val="24"/>
          <w:szCs w:val="24"/>
        </w:rPr>
        <w:t>Main resear</w:t>
      </w:r>
      <w:r w:rsidR="007A7010">
        <w:rPr>
          <w:color w:val="000000" w:themeColor="text1"/>
          <w:sz w:val="24"/>
          <w:szCs w:val="24"/>
        </w:rPr>
        <w:t>ch priorities in health for 2015</w:t>
      </w:r>
      <w:r>
        <w:rPr>
          <w:color w:val="000000" w:themeColor="text1"/>
          <w:sz w:val="24"/>
          <w:szCs w:val="24"/>
        </w:rPr>
        <w:t xml:space="preserve">-2016 include: personalised medicine, human biomonitoring, maternal and child </w:t>
      </w:r>
      <w:r>
        <w:rPr>
          <w:color w:val="000000" w:themeColor="text1"/>
          <w:sz w:val="24"/>
          <w:szCs w:val="24"/>
        </w:rPr>
        <w:lastRenderedPageBreak/>
        <w:t>health, health ICT, infectious diseases and health ageing promotion.</w:t>
      </w:r>
    </w:p>
    <w:p w14:paraId="2053981F" w14:textId="77777777" w:rsidR="004C3EE0" w:rsidRDefault="004C3EE0" w:rsidP="0065212F">
      <w:pPr>
        <w:shd w:val="clear" w:color="auto" w:fill="FFFFFF" w:themeFill="background1"/>
        <w:spacing w:before="120" w:after="120"/>
        <w:jc w:val="both"/>
        <w:rPr>
          <w:color w:val="000000" w:themeColor="text1"/>
          <w:sz w:val="24"/>
          <w:szCs w:val="24"/>
          <w:lang w:val="en-US"/>
        </w:rPr>
      </w:pPr>
      <w:r>
        <w:rPr>
          <w:color w:val="000000" w:themeColor="text1"/>
          <w:sz w:val="24"/>
          <w:szCs w:val="24"/>
        </w:rPr>
        <w:t xml:space="preserve">Anastasia Silvia also </w:t>
      </w:r>
      <w:r>
        <w:rPr>
          <w:color w:val="000000" w:themeColor="text1"/>
          <w:sz w:val="24"/>
          <w:szCs w:val="24"/>
          <w:lang w:val="en-US"/>
        </w:rPr>
        <w:t>explained the minimum condition</w:t>
      </w:r>
      <w:r w:rsidR="00A52912">
        <w:rPr>
          <w:color w:val="000000" w:themeColor="text1"/>
          <w:sz w:val="24"/>
          <w:szCs w:val="24"/>
          <w:lang w:val="en-US"/>
        </w:rPr>
        <w:t>s</w:t>
      </w:r>
      <w:r>
        <w:rPr>
          <w:color w:val="000000" w:themeColor="text1"/>
          <w:sz w:val="24"/>
          <w:szCs w:val="24"/>
          <w:lang w:val="en-US"/>
        </w:rPr>
        <w:t xml:space="preserve"> for participation in the calls for proposals under the Horizon 2020</w:t>
      </w:r>
      <w:r w:rsidR="00A52912">
        <w:rPr>
          <w:color w:val="000000" w:themeColor="text1"/>
          <w:sz w:val="24"/>
          <w:szCs w:val="24"/>
          <w:lang w:val="en-US"/>
        </w:rPr>
        <w:t xml:space="preserve"> and evaluation</w:t>
      </w:r>
      <w:r>
        <w:rPr>
          <w:color w:val="000000" w:themeColor="text1"/>
          <w:sz w:val="24"/>
          <w:szCs w:val="24"/>
          <w:lang w:val="en-US"/>
        </w:rPr>
        <w:t xml:space="preserve"> criteria</w:t>
      </w:r>
      <w:r w:rsidR="00A52912">
        <w:rPr>
          <w:color w:val="000000" w:themeColor="text1"/>
          <w:sz w:val="24"/>
          <w:szCs w:val="24"/>
          <w:lang w:val="en-US"/>
        </w:rPr>
        <w:t>.</w:t>
      </w:r>
    </w:p>
    <w:p w14:paraId="41FF9948" w14:textId="77777777" w:rsidR="00693034" w:rsidRPr="004C3EE0" w:rsidRDefault="00693034" w:rsidP="0065212F">
      <w:pPr>
        <w:shd w:val="clear" w:color="auto" w:fill="FFFFFF" w:themeFill="background1"/>
        <w:spacing w:before="120" w:after="120"/>
        <w:jc w:val="both"/>
        <w:rPr>
          <w:sz w:val="24"/>
          <w:szCs w:val="24"/>
          <w:lang w:val="en-US"/>
        </w:rPr>
      </w:pPr>
    </w:p>
    <w:p w14:paraId="05A83C99" w14:textId="77777777" w:rsidR="00BA07E0" w:rsidRDefault="00A52912" w:rsidP="007A7010">
      <w:pPr>
        <w:pBdr>
          <w:bottom w:val="single" w:sz="4" w:space="1" w:color="44546A" w:themeColor="text2"/>
        </w:pBdr>
        <w:spacing w:before="120" w:after="120"/>
        <w:rPr>
          <w:b/>
          <w:color w:val="44546A" w:themeColor="text2"/>
          <w:sz w:val="28"/>
          <w:szCs w:val="28"/>
          <w:lang w:val="en-US"/>
        </w:rPr>
      </w:pPr>
      <w:r>
        <w:rPr>
          <w:b/>
          <w:color w:val="44546A" w:themeColor="text2"/>
          <w:sz w:val="28"/>
          <w:szCs w:val="28"/>
          <w:lang w:val="en-US"/>
        </w:rPr>
        <w:t>Third Public Health Programme and Structural Funds</w:t>
      </w:r>
    </w:p>
    <w:p w14:paraId="22295A1A" w14:textId="4A02FF09" w:rsidR="00A52912" w:rsidRDefault="00A52912" w:rsidP="00BA07E0">
      <w:pPr>
        <w:shd w:val="clear" w:color="auto" w:fill="FFFFFF" w:themeFill="background1"/>
        <w:spacing w:before="120" w:after="120"/>
        <w:jc w:val="both"/>
        <w:rPr>
          <w:color w:val="000000" w:themeColor="text1"/>
          <w:sz w:val="24"/>
          <w:szCs w:val="24"/>
        </w:rPr>
      </w:pPr>
      <w:r>
        <w:rPr>
          <w:color w:val="000000" w:themeColor="text1"/>
          <w:sz w:val="24"/>
          <w:szCs w:val="24"/>
        </w:rPr>
        <w:t>Giuseppe de Carlo, EFA Project Manager, presented funding opportunities of</w:t>
      </w:r>
      <w:r w:rsidR="00D076FC">
        <w:rPr>
          <w:color w:val="000000" w:themeColor="text1"/>
          <w:sz w:val="24"/>
          <w:szCs w:val="24"/>
        </w:rPr>
        <w:t xml:space="preserve"> the</w:t>
      </w:r>
      <w:r>
        <w:rPr>
          <w:color w:val="000000" w:themeColor="text1"/>
          <w:sz w:val="24"/>
          <w:szCs w:val="24"/>
        </w:rPr>
        <w:t xml:space="preserve"> </w:t>
      </w:r>
      <w:hyperlink r:id="rId25" w:history="1">
        <w:r w:rsidRPr="00A52912">
          <w:rPr>
            <w:rStyle w:val="Hyperlink"/>
            <w:sz w:val="24"/>
            <w:szCs w:val="24"/>
          </w:rPr>
          <w:t>Third Health Programme 2014-2020</w:t>
        </w:r>
      </w:hyperlink>
      <w:r>
        <w:rPr>
          <w:color w:val="000000" w:themeColor="text1"/>
          <w:sz w:val="24"/>
          <w:szCs w:val="24"/>
        </w:rPr>
        <w:t>.</w:t>
      </w:r>
    </w:p>
    <w:p w14:paraId="27726AD8" w14:textId="6FFEE936" w:rsidR="00693034" w:rsidRDefault="00062244" w:rsidP="00062244">
      <w:pPr>
        <w:shd w:val="clear" w:color="auto" w:fill="FFFFFF" w:themeFill="background1"/>
        <w:spacing w:before="120" w:after="120"/>
        <w:jc w:val="both"/>
        <w:rPr>
          <w:color w:val="000000" w:themeColor="text1"/>
          <w:sz w:val="24"/>
          <w:szCs w:val="24"/>
        </w:rPr>
      </w:pPr>
      <w:r>
        <w:rPr>
          <w:noProof/>
          <w:color w:val="000000" w:themeColor="text1"/>
          <w:sz w:val="24"/>
          <w:szCs w:val="24"/>
        </w:rPr>
        <w:drawing>
          <wp:inline distT="0" distB="0" distL="0" distR="0" wp14:anchorId="0109AF6A" wp14:editId="6B9B34E5">
            <wp:extent cx="2654935" cy="18967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oup 1.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654935" cy="1896745"/>
                    </a:xfrm>
                    <a:prstGeom prst="rect">
                      <a:avLst/>
                    </a:prstGeom>
                  </pic:spPr>
                </pic:pic>
              </a:graphicData>
            </a:graphic>
          </wp:inline>
        </w:drawing>
      </w:r>
      <w:r w:rsidR="00A52912">
        <w:rPr>
          <w:color w:val="000000" w:themeColor="text1"/>
          <w:sz w:val="24"/>
          <w:szCs w:val="24"/>
        </w:rPr>
        <w:t xml:space="preserve">The programme is </w:t>
      </w:r>
      <w:r w:rsidR="00A52912" w:rsidRPr="00A52912">
        <w:rPr>
          <w:color w:val="000000" w:themeColor="text1"/>
          <w:sz w:val="24"/>
          <w:szCs w:val="24"/>
        </w:rPr>
        <w:t>the main instrument the European Commission uses to implement</w:t>
      </w:r>
      <w:r w:rsidR="00D076FC">
        <w:rPr>
          <w:color w:val="000000" w:themeColor="text1"/>
          <w:sz w:val="24"/>
          <w:szCs w:val="24"/>
        </w:rPr>
        <w:t xml:space="preserve"> the</w:t>
      </w:r>
      <w:r w:rsidR="00A52912" w:rsidRPr="00A52912">
        <w:rPr>
          <w:color w:val="000000" w:themeColor="text1"/>
          <w:sz w:val="24"/>
          <w:szCs w:val="24"/>
        </w:rPr>
        <w:t xml:space="preserve"> </w:t>
      </w:r>
      <w:hyperlink r:id="rId27" w:history="1">
        <w:r w:rsidR="00A52912" w:rsidRPr="00A52912">
          <w:rPr>
            <w:rStyle w:val="Hyperlink"/>
            <w:sz w:val="24"/>
            <w:szCs w:val="24"/>
          </w:rPr>
          <w:t>EU health strategy</w:t>
        </w:r>
      </w:hyperlink>
      <w:r w:rsidR="00A52912">
        <w:rPr>
          <w:color w:val="000000" w:themeColor="text1"/>
          <w:sz w:val="24"/>
          <w:szCs w:val="24"/>
        </w:rPr>
        <w:t>. I</w:t>
      </w:r>
      <w:r w:rsidR="00A52912" w:rsidRPr="00A52912">
        <w:rPr>
          <w:color w:val="000000" w:themeColor="text1"/>
          <w:sz w:val="24"/>
          <w:szCs w:val="24"/>
        </w:rPr>
        <w:t>t is implemented by means of annual work plans which set out priority areas</w:t>
      </w:r>
      <w:r w:rsidR="00A52912" w:rsidRPr="007B618A">
        <w:rPr>
          <w:color w:val="000000" w:themeColor="text1"/>
          <w:sz w:val="24"/>
          <w:szCs w:val="24"/>
        </w:rPr>
        <w:t xml:space="preserve"> and the criteria for funding actions under the programme. The total budget for the programme is € 449.4 million.</w:t>
      </w:r>
    </w:p>
    <w:p w14:paraId="3321D198" w14:textId="2145C0DE" w:rsidR="007B618A" w:rsidRDefault="007B618A" w:rsidP="00A52912">
      <w:pPr>
        <w:shd w:val="clear" w:color="auto" w:fill="FFFFFF" w:themeFill="background1"/>
        <w:spacing w:before="120" w:after="120"/>
        <w:jc w:val="both"/>
        <w:rPr>
          <w:color w:val="000000" w:themeColor="text1"/>
          <w:sz w:val="24"/>
          <w:szCs w:val="24"/>
        </w:rPr>
      </w:pPr>
      <w:r>
        <w:rPr>
          <w:color w:val="000000" w:themeColor="text1"/>
          <w:sz w:val="24"/>
          <w:szCs w:val="24"/>
        </w:rPr>
        <w:t xml:space="preserve">Giuseppe de Carlo provided participants with an overview of rules for participation in the programme and also presented </w:t>
      </w:r>
      <w:r w:rsidR="00D076FC">
        <w:rPr>
          <w:color w:val="000000" w:themeColor="text1"/>
          <w:sz w:val="24"/>
          <w:szCs w:val="24"/>
        </w:rPr>
        <w:t>the</w:t>
      </w:r>
      <w:r>
        <w:rPr>
          <w:color w:val="000000" w:themeColor="text1"/>
          <w:sz w:val="24"/>
          <w:szCs w:val="24"/>
        </w:rPr>
        <w:t xml:space="preserve"> Work Programme 2015 and opportunities to benefit.</w:t>
      </w:r>
    </w:p>
    <w:p w14:paraId="337288AA" w14:textId="19CC252E" w:rsidR="007B618A" w:rsidRDefault="007B618A" w:rsidP="002F5F05">
      <w:pPr>
        <w:shd w:val="clear" w:color="auto" w:fill="FFFFFF" w:themeFill="background1"/>
        <w:spacing w:before="120" w:after="120"/>
        <w:jc w:val="both"/>
        <w:rPr>
          <w:color w:val="000000" w:themeColor="text1"/>
          <w:sz w:val="24"/>
          <w:szCs w:val="24"/>
        </w:rPr>
      </w:pPr>
      <w:r>
        <w:rPr>
          <w:color w:val="000000" w:themeColor="text1"/>
          <w:sz w:val="24"/>
          <w:szCs w:val="24"/>
        </w:rPr>
        <w:t xml:space="preserve">The second part of </w:t>
      </w:r>
      <w:r w:rsidR="00D076FC">
        <w:rPr>
          <w:color w:val="000000" w:themeColor="text1"/>
          <w:sz w:val="24"/>
          <w:szCs w:val="24"/>
        </w:rPr>
        <w:t xml:space="preserve">the </w:t>
      </w:r>
      <w:r>
        <w:rPr>
          <w:color w:val="000000" w:themeColor="text1"/>
          <w:sz w:val="24"/>
          <w:szCs w:val="24"/>
        </w:rPr>
        <w:t>presentation was focused on</w:t>
      </w:r>
      <w:r w:rsidR="002F5F05">
        <w:rPr>
          <w:color w:val="000000" w:themeColor="text1"/>
          <w:sz w:val="24"/>
          <w:szCs w:val="24"/>
        </w:rPr>
        <w:t xml:space="preserve"> other opportunities to benefit from public funding</w:t>
      </w:r>
      <w:r w:rsidR="00D076FC">
        <w:rPr>
          <w:color w:val="000000" w:themeColor="text1"/>
          <w:sz w:val="24"/>
          <w:szCs w:val="24"/>
        </w:rPr>
        <w:t>,</w:t>
      </w:r>
      <w:r w:rsidR="002F5F05">
        <w:rPr>
          <w:color w:val="000000" w:themeColor="text1"/>
          <w:sz w:val="24"/>
          <w:szCs w:val="24"/>
        </w:rPr>
        <w:t xml:space="preserve"> such as:</w:t>
      </w:r>
      <w:r>
        <w:rPr>
          <w:color w:val="000000" w:themeColor="text1"/>
          <w:sz w:val="24"/>
          <w:szCs w:val="24"/>
        </w:rPr>
        <w:t xml:space="preserve"> </w:t>
      </w:r>
      <w:r w:rsidR="002F5F05">
        <w:rPr>
          <w:color w:val="000000" w:themeColor="text1"/>
          <w:sz w:val="24"/>
          <w:szCs w:val="24"/>
        </w:rPr>
        <w:t xml:space="preserve">(1) </w:t>
      </w:r>
      <w:r>
        <w:rPr>
          <w:color w:val="000000" w:themeColor="text1"/>
          <w:sz w:val="24"/>
          <w:szCs w:val="24"/>
        </w:rPr>
        <w:t>the European Structural and Investment Funds</w:t>
      </w:r>
      <w:r w:rsidR="002F5F05">
        <w:rPr>
          <w:color w:val="000000" w:themeColor="text1"/>
          <w:sz w:val="24"/>
          <w:szCs w:val="24"/>
        </w:rPr>
        <w:t xml:space="preserve">, </w:t>
      </w:r>
      <w:r w:rsidR="002F5F05">
        <w:rPr>
          <w:color w:val="000000" w:themeColor="text1"/>
          <w:sz w:val="24"/>
          <w:szCs w:val="24"/>
        </w:rPr>
        <w:lastRenderedPageBreak/>
        <w:t xml:space="preserve">(2) the European Regional Development Fund, (3) </w:t>
      </w:r>
      <w:r w:rsidR="00D076FC">
        <w:rPr>
          <w:color w:val="000000" w:themeColor="text1"/>
          <w:sz w:val="24"/>
          <w:szCs w:val="24"/>
        </w:rPr>
        <w:t xml:space="preserve">the </w:t>
      </w:r>
      <w:r w:rsidR="002F5F05">
        <w:rPr>
          <w:color w:val="000000" w:themeColor="text1"/>
          <w:sz w:val="24"/>
          <w:szCs w:val="24"/>
        </w:rPr>
        <w:t xml:space="preserve">European Social Fund, (4) </w:t>
      </w:r>
      <w:r w:rsidR="00D076FC">
        <w:rPr>
          <w:color w:val="000000" w:themeColor="text1"/>
          <w:sz w:val="24"/>
          <w:szCs w:val="24"/>
        </w:rPr>
        <w:t xml:space="preserve">and the </w:t>
      </w:r>
      <w:r w:rsidR="002F5F05">
        <w:rPr>
          <w:color w:val="000000" w:themeColor="text1"/>
          <w:sz w:val="24"/>
          <w:szCs w:val="24"/>
        </w:rPr>
        <w:t>Cohesion Fund.</w:t>
      </w:r>
    </w:p>
    <w:p w14:paraId="47BB1147" w14:textId="77777777" w:rsidR="00D076FC" w:rsidRDefault="00D076FC" w:rsidP="002F5F05">
      <w:pPr>
        <w:shd w:val="clear" w:color="auto" w:fill="FFFFFF" w:themeFill="background1"/>
        <w:spacing w:before="120" w:after="120"/>
        <w:jc w:val="both"/>
        <w:rPr>
          <w:color w:val="000000" w:themeColor="text1"/>
          <w:sz w:val="24"/>
          <w:szCs w:val="24"/>
        </w:rPr>
      </w:pPr>
    </w:p>
    <w:p w14:paraId="4BF1B06F" w14:textId="77777777" w:rsidR="00D440A8" w:rsidRDefault="00D440A8" w:rsidP="007A7010">
      <w:pPr>
        <w:pBdr>
          <w:bottom w:val="single" w:sz="4" w:space="1" w:color="44546A" w:themeColor="text2"/>
        </w:pBdr>
        <w:spacing w:before="120" w:after="120"/>
        <w:rPr>
          <w:b/>
          <w:color w:val="44546A" w:themeColor="text2"/>
          <w:sz w:val="28"/>
          <w:szCs w:val="28"/>
          <w:lang w:val="en-US"/>
        </w:rPr>
      </w:pPr>
      <w:r>
        <w:rPr>
          <w:b/>
          <w:color w:val="44546A" w:themeColor="text2"/>
          <w:sz w:val="28"/>
          <w:szCs w:val="28"/>
          <w:lang w:val="en-US"/>
        </w:rPr>
        <w:t>Workshop on how to apply or to be partner in EU projects</w:t>
      </w:r>
    </w:p>
    <w:p w14:paraId="120A6187" w14:textId="2F880DB9" w:rsidR="00062244" w:rsidRDefault="00D440A8" w:rsidP="00062244">
      <w:pPr>
        <w:shd w:val="clear" w:color="auto" w:fill="FFFFFF" w:themeFill="background1"/>
        <w:spacing w:before="120" w:after="120"/>
        <w:jc w:val="both"/>
        <w:rPr>
          <w:color w:val="000000" w:themeColor="text1"/>
          <w:sz w:val="24"/>
          <w:szCs w:val="24"/>
          <w:lang w:val="en-US"/>
        </w:rPr>
      </w:pPr>
      <w:r>
        <w:rPr>
          <w:color w:val="000000" w:themeColor="text1"/>
          <w:sz w:val="24"/>
          <w:szCs w:val="24"/>
          <w:lang w:val="en-US"/>
        </w:rPr>
        <w:t>Jessica Edwards, Asthma UK EARIP Project Manager</w:t>
      </w:r>
      <w:r w:rsidR="00D076FC">
        <w:rPr>
          <w:color w:val="000000" w:themeColor="text1"/>
          <w:sz w:val="24"/>
          <w:szCs w:val="24"/>
          <w:lang w:val="en-US"/>
        </w:rPr>
        <w:t>,</w:t>
      </w:r>
      <w:r>
        <w:rPr>
          <w:color w:val="000000" w:themeColor="text1"/>
          <w:sz w:val="24"/>
          <w:szCs w:val="24"/>
          <w:lang w:val="en-US"/>
        </w:rPr>
        <w:t xml:space="preserve"> together with Giuseppe de Carlo held a workshop on how to apply or be partner in EU projects.</w:t>
      </w:r>
    </w:p>
    <w:p w14:paraId="334C2B4C" w14:textId="77777777" w:rsidR="00062244" w:rsidRDefault="00D440A8" w:rsidP="00BA07E0">
      <w:pPr>
        <w:shd w:val="clear" w:color="auto" w:fill="FFFFFF" w:themeFill="background1"/>
        <w:spacing w:before="120" w:after="120"/>
        <w:jc w:val="both"/>
        <w:rPr>
          <w:noProof/>
          <w:color w:val="000000" w:themeColor="text1"/>
          <w:sz w:val="24"/>
          <w:szCs w:val="24"/>
        </w:rPr>
      </w:pPr>
      <w:r>
        <w:rPr>
          <w:color w:val="000000" w:themeColor="text1"/>
          <w:sz w:val="24"/>
          <w:szCs w:val="24"/>
          <w:lang w:val="en-US"/>
        </w:rPr>
        <w:t>The workshop included learning on EU funding opportunities, partner search service, national contact points and services and also discussion on other important</w:t>
      </w:r>
      <w:r w:rsidR="00CB78A2">
        <w:rPr>
          <w:color w:val="000000" w:themeColor="text1"/>
          <w:sz w:val="24"/>
          <w:szCs w:val="24"/>
          <w:lang w:val="en-US"/>
        </w:rPr>
        <w:t xml:space="preserve"> administrative and financial aspects while considering to become a project partner.</w:t>
      </w:r>
      <w:r w:rsidR="00062244" w:rsidRPr="00062244">
        <w:rPr>
          <w:noProof/>
          <w:color w:val="000000" w:themeColor="text1"/>
          <w:sz w:val="24"/>
          <w:szCs w:val="24"/>
        </w:rPr>
        <w:t xml:space="preserve"> </w:t>
      </w:r>
    </w:p>
    <w:p w14:paraId="0C25BF61" w14:textId="77777777" w:rsidR="00D440A8" w:rsidRDefault="00062244" w:rsidP="00BA07E0">
      <w:pPr>
        <w:shd w:val="clear" w:color="auto" w:fill="FFFFFF" w:themeFill="background1"/>
        <w:spacing w:before="120" w:after="120"/>
        <w:jc w:val="both"/>
        <w:rPr>
          <w:color w:val="000000" w:themeColor="text1"/>
          <w:sz w:val="24"/>
          <w:szCs w:val="24"/>
          <w:lang w:val="en-US"/>
        </w:rPr>
      </w:pPr>
      <w:r>
        <w:rPr>
          <w:noProof/>
          <w:color w:val="000000" w:themeColor="text1"/>
          <w:sz w:val="24"/>
          <w:szCs w:val="24"/>
        </w:rPr>
        <w:drawing>
          <wp:inline distT="0" distB="0" distL="0" distR="0" wp14:anchorId="33FCC15B" wp14:editId="029296D4">
            <wp:extent cx="2654935" cy="26396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kshop 2.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654935" cy="2639695"/>
                    </a:xfrm>
                    <a:prstGeom prst="rect">
                      <a:avLst/>
                    </a:prstGeom>
                  </pic:spPr>
                </pic:pic>
              </a:graphicData>
            </a:graphic>
          </wp:inline>
        </w:drawing>
      </w:r>
    </w:p>
    <w:p w14:paraId="1F2BABA1" w14:textId="77777777" w:rsidR="00CB78A2" w:rsidRDefault="00CB78A2" w:rsidP="00BA07E0">
      <w:pPr>
        <w:shd w:val="clear" w:color="auto" w:fill="FFFFFF" w:themeFill="background1"/>
        <w:spacing w:before="120" w:after="120"/>
        <w:jc w:val="both"/>
        <w:rPr>
          <w:color w:val="000000" w:themeColor="text1"/>
          <w:sz w:val="24"/>
          <w:szCs w:val="24"/>
          <w:lang w:val="en-US"/>
        </w:rPr>
      </w:pPr>
    </w:p>
    <w:p w14:paraId="69640C96" w14:textId="77777777" w:rsidR="00CB78A2" w:rsidRPr="00D440A8" w:rsidRDefault="00CB78A2" w:rsidP="00BA07E0">
      <w:pPr>
        <w:shd w:val="clear" w:color="auto" w:fill="FFFFFF" w:themeFill="background1"/>
        <w:spacing w:before="120" w:after="120"/>
        <w:jc w:val="both"/>
        <w:rPr>
          <w:color w:val="000000" w:themeColor="text1"/>
          <w:sz w:val="24"/>
          <w:szCs w:val="24"/>
          <w:lang w:val="en-US"/>
        </w:rPr>
      </w:pPr>
    </w:p>
    <w:p w14:paraId="15F82F64" w14:textId="77777777" w:rsidR="007A7010" w:rsidRDefault="007A7010">
      <w:pPr>
        <w:spacing w:after="160" w:line="259" w:lineRule="auto"/>
        <w:rPr>
          <w:b/>
          <w:color w:val="FF0000"/>
          <w:sz w:val="28"/>
          <w:szCs w:val="28"/>
          <w:lang w:val="en-US"/>
        </w:rPr>
      </w:pPr>
      <w:r>
        <w:rPr>
          <w:b/>
          <w:color w:val="FF0000"/>
          <w:sz w:val="28"/>
          <w:szCs w:val="28"/>
          <w:lang w:val="en-US"/>
        </w:rPr>
        <w:br w:type="page"/>
      </w:r>
    </w:p>
    <w:p w14:paraId="19D3F067" w14:textId="77777777" w:rsidR="00D16092" w:rsidRDefault="00CB78A2" w:rsidP="007A7010">
      <w:pPr>
        <w:pBdr>
          <w:bottom w:val="single" w:sz="4" w:space="1" w:color="44546A" w:themeColor="text2"/>
        </w:pBdr>
        <w:spacing w:before="120" w:after="120"/>
        <w:rPr>
          <w:b/>
          <w:color w:val="44546A" w:themeColor="text2"/>
          <w:sz w:val="28"/>
          <w:szCs w:val="28"/>
          <w:lang w:val="en-US"/>
        </w:rPr>
      </w:pPr>
      <w:r w:rsidRPr="00CB78A2">
        <w:rPr>
          <w:b/>
          <w:color w:val="FF0000"/>
          <w:sz w:val="28"/>
          <w:szCs w:val="28"/>
          <w:lang w:val="en-US"/>
        </w:rPr>
        <w:lastRenderedPageBreak/>
        <w:t>DAY 2:</w:t>
      </w:r>
      <w:r>
        <w:rPr>
          <w:b/>
          <w:color w:val="44546A" w:themeColor="text2"/>
          <w:sz w:val="28"/>
          <w:szCs w:val="28"/>
          <w:lang w:val="en-US"/>
        </w:rPr>
        <w:t xml:space="preserve"> </w:t>
      </w:r>
    </w:p>
    <w:p w14:paraId="3E43D32C" w14:textId="72BA6FE3" w:rsidR="00CB78A2" w:rsidRDefault="00CB78A2" w:rsidP="007A7010">
      <w:pPr>
        <w:pBdr>
          <w:bottom w:val="single" w:sz="4" w:space="1" w:color="44546A" w:themeColor="text2"/>
        </w:pBdr>
        <w:spacing w:before="120" w:after="120"/>
        <w:rPr>
          <w:b/>
          <w:color w:val="44546A" w:themeColor="text2"/>
          <w:sz w:val="28"/>
          <w:szCs w:val="28"/>
          <w:lang w:val="en-US"/>
        </w:rPr>
      </w:pPr>
      <w:r>
        <w:rPr>
          <w:b/>
          <w:color w:val="44546A" w:themeColor="text2"/>
          <w:sz w:val="28"/>
          <w:szCs w:val="28"/>
          <w:lang w:val="en-US"/>
        </w:rPr>
        <w:t>The role of the European Parliament in shaping EU health policy</w:t>
      </w:r>
    </w:p>
    <w:p w14:paraId="4B09226A" w14:textId="6C844AF8" w:rsidR="00FD266F" w:rsidRDefault="00CB78A2" w:rsidP="00DA0AC6">
      <w:pPr>
        <w:shd w:val="clear" w:color="auto" w:fill="FFFFFF" w:themeFill="background1"/>
        <w:spacing w:before="120" w:after="120"/>
        <w:jc w:val="both"/>
        <w:rPr>
          <w:color w:val="000000" w:themeColor="text1"/>
          <w:sz w:val="24"/>
          <w:szCs w:val="24"/>
          <w:lang w:val="en-US"/>
        </w:rPr>
      </w:pPr>
      <w:r>
        <w:rPr>
          <w:color w:val="000000" w:themeColor="text1"/>
          <w:sz w:val="24"/>
          <w:szCs w:val="24"/>
          <w:lang w:val="en-US"/>
        </w:rPr>
        <w:t xml:space="preserve">The second day of the training started from the presentation on European Parliament’s role in shaping EU health policy provided by Jelena Malinina, EFA Policy </w:t>
      </w:r>
      <w:r w:rsidR="00D076FC">
        <w:rPr>
          <w:color w:val="000000" w:themeColor="text1"/>
          <w:sz w:val="24"/>
          <w:szCs w:val="24"/>
          <w:lang w:val="en-US"/>
        </w:rPr>
        <w:t xml:space="preserve">and Membership </w:t>
      </w:r>
      <w:r>
        <w:rPr>
          <w:color w:val="000000" w:themeColor="text1"/>
          <w:sz w:val="24"/>
          <w:szCs w:val="24"/>
          <w:lang w:val="en-US"/>
        </w:rPr>
        <w:t>Officer.</w:t>
      </w:r>
      <w:r w:rsidR="00FD266F">
        <w:rPr>
          <w:color w:val="000000" w:themeColor="text1"/>
          <w:sz w:val="24"/>
          <w:szCs w:val="24"/>
          <w:lang w:val="en-US"/>
        </w:rPr>
        <w:t xml:space="preserve"> The participants were provided with an overview of the European Parliament’s composition, functioning and the work of EP Committee on the Environment, Public Health and Food Safety (ENVI). Moreover, ahead of the role</w:t>
      </w:r>
      <w:r w:rsidR="00D076FC">
        <w:rPr>
          <w:color w:val="000000" w:themeColor="text1"/>
          <w:sz w:val="24"/>
          <w:szCs w:val="24"/>
          <w:lang w:val="en-US"/>
        </w:rPr>
        <w:t>-</w:t>
      </w:r>
      <w:r w:rsidR="00FD266F">
        <w:rPr>
          <w:color w:val="000000" w:themeColor="text1"/>
          <w:sz w:val="24"/>
          <w:szCs w:val="24"/>
          <w:lang w:val="en-US"/>
        </w:rPr>
        <w:t xml:space="preserve">play, participants watched an educational video on co-decision procedure </w:t>
      </w:r>
      <w:r w:rsidR="00DA0AC6">
        <w:rPr>
          <w:color w:val="000000" w:themeColor="text1"/>
          <w:sz w:val="24"/>
          <w:szCs w:val="24"/>
          <w:lang w:val="en-US"/>
        </w:rPr>
        <w:t xml:space="preserve">in the EU </w:t>
      </w:r>
      <w:r w:rsidR="007A7010">
        <w:rPr>
          <w:color w:val="000000" w:themeColor="text1"/>
          <w:sz w:val="24"/>
          <w:szCs w:val="24"/>
          <w:lang w:val="en-US"/>
        </w:rPr>
        <w:t>institutions</w:t>
      </w:r>
      <w:r w:rsidR="00DA0AC6">
        <w:rPr>
          <w:color w:val="000000" w:themeColor="text1"/>
          <w:sz w:val="24"/>
          <w:szCs w:val="24"/>
          <w:lang w:val="en-US"/>
        </w:rPr>
        <w:t>.</w:t>
      </w:r>
    </w:p>
    <w:p w14:paraId="7F76BC1C" w14:textId="77777777" w:rsidR="00746E94" w:rsidRDefault="00746E94" w:rsidP="00DA0AC6">
      <w:pPr>
        <w:shd w:val="clear" w:color="auto" w:fill="FFFFFF" w:themeFill="background1"/>
        <w:spacing w:before="120" w:after="120"/>
        <w:jc w:val="both"/>
        <w:rPr>
          <w:color w:val="000000" w:themeColor="text1"/>
          <w:sz w:val="24"/>
          <w:szCs w:val="24"/>
          <w:lang w:val="en-US"/>
        </w:rPr>
      </w:pPr>
    </w:p>
    <w:p w14:paraId="387A17C5" w14:textId="77777777" w:rsidR="00FD266F" w:rsidRDefault="00FD266F" w:rsidP="00FD266F">
      <w:pPr>
        <w:pBdr>
          <w:bottom w:val="single" w:sz="4" w:space="2" w:color="44546A" w:themeColor="text2"/>
        </w:pBdr>
        <w:shd w:val="clear" w:color="auto" w:fill="FFFFFF" w:themeFill="background1"/>
        <w:spacing w:before="120" w:after="120"/>
        <w:jc w:val="center"/>
        <w:rPr>
          <w:sz w:val="24"/>
          <w:szCs w:val="24"/>
        </w:rPr>
      </w:pPr>
      <w:r>
        <w:rPr>
          <w:b/>
          <w:color w:val="44546A" w:themeColor="text2"/>
          <w:sz w:val="28"/>
          <w:szCs w:val="28"/>
          <w:lang w:val="en-US"/>
        </w:rPr>
        <w:t>Role-play: European Commission, European Parliament and Council of the European Union in practice</w:t>
      </w:r>
    </w:p>
    <w:p w14:paraId="3EEEC38C" w14:textId="77777777" w:rsidR="00062244" w:rsidRDefault="00DA0AC6" w:rsidP="00062244">
      <w:pPr>
        <w:shd w:val="clear" w:color="auto" w:fill="FFFFFF" w:themeFill="background1"/>
        <w:spacing w:before="120" w:after="120"/>
        <w:jc w:val="both"/>
        <w:rPr>
          <w:sz w:val="24"/>
          <w:szCs w:val="24"/>
        </w:rPr>
      </w:pPr>
      <w:r>
        <w:rPr>
          <w:sz w:val="24"/>
          <w:szCs w:val="24"/>
        </w:rPr>
        <w:t>During the training, the participants received theoretical insights of the functioning of the Council, the Commission and the Parliament. The role play was organised to help the participants to get better understanding of practical aspects of decision-making at the EU level.</w:t>
      </w:r>
    </w:p>
    <w:p w14:paraId="68D0A9AC" w14:textId="77777777" w:rsidR="00062244" w:rsidRDefault="00062244" w:rsidP="00FD266F">
      <w:pPr>
        <w:shd w:val="clear" w:color="auto" w:fill="FFFFFF" w:themeFill="background1"/>
        <w:spacing w:before="120" w:after="120"/>
        <w:jc w:val="both"/>
        <w:rPr>
          <w:sz w:val="24"/>
          <w:szCs w:val="24"/>
        </w:rPr>
      </w:pPr>
      <w:r>
        <w:rPr>
          <w:noProof/>
          <w:sz w:val="24"/>
          <w:szCs w:val="24"/>
        </w:rPr>
        <w:drawing>
          <wp:inline distT="0" distB="0" distL="0" distR="0" wp14:anchorId="4CB10387" wp14:editId="3DE13AF2">
            <wp:extent cx="2654935" cy="16078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3432.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654935" cy="1607820"/>
                    </a:xfrm>
                    <a:prstGeom prst="rect">
                      <a:avLst/>
                    </a:prstGeom>
                  </pic:spPr>
                </pic:pic>
              </a:graphicData>
            </a:graphic>
          </wp:inline>
        </w:drawing>
      </w:r>
    </w:p>
    <w:p w14:paraId="280A2731" w14:textId="5684EFBC" w:rsidR="00FD266F" w:rsidRPr="00A1578E" w:rsidRDefault="00FD266F" w:rsidP="00DA0AC6">
      <w:pPr>
        <w:shd w:val="clear" w:color="auto" w:fill="FFFFFF" w:themeFill="background1"/>
        <w:spacing w:before="120" w:after="120"/>
        <w:jc w:val="both"/>
        <w:rPr>
          <w:sz w:val="24"/>
          <w:szCs w:val="24"/>
        </w:rPr>
      </w:pPr>
      <w:r w:rsidRPr="00A1578E">
        <w:rPr>
          <w:sz w:val="24"/>
          <w:szCs w:val="24"/>
        </w:rPr>
        <w:t xml:space="preserve">Members played the role of national Health Ministers, key Members of the </w:t>
      </w:r>
      <w:r w:rsidRPr="00A1578E">
        <w:rPr>
          <w:sz w:val="24"/>
          <w:szCs w:val="24"/>
        </w:rPr>
        <w:lastRenderedPageBreak/>
        <w:t xml:space="preserve">European Parliament, Commission representatives and interested stakeholders in </w:t>
      </w:r>
      <w:r w:rsidR="00DA0AC6">
        <w:rPr>
          <w:sz w:val="24"/>
          <w:szCs w:val="24"/>
        </w:rPr>
        <w:t>the role</w:t>
      </w:r>
      <w:r w:rsidR="00746E94">
        <w:rPr>
          <w:sz w:val="24"/>
          <w:szCs w:val="24"/>
        </w:rPr>
        <w:t>-</w:t>
      </w:r>
      <w:r w:rsidR="00DA0AC6">
        <w:rPr>
          <w:sz w:val="24"/>
          <w:szCs w:val="24"/>
        </w:rPr>
        <w:t xml:space="preserve">play which </w:t>
      </w:r>
      <w:r w:rsidR="00DA0AC6">
        <w:rPr>
          <w:sz w:val="24"/>
          <w:szCs w:val="24"/>
          <w:lang w:val="en-US"/>
        </w:rPr>
        <w:t xml:space="preserve">simulated the European Commission’s </w:t>
      </w:r>
      <w:r w:rsidR="00746E94">
        <w:rPr>
          <w:sz w:val="24"/>
          <w:szCs w:val="24"/>
          <w:lang w:val="en-US"/>
        </w:rPr>
        <w:t xml:space="preserve">imaginary </w:t>
      </w:r>
      <w:r w:rsidR="00DA0AC6">
        <w:rPr>
          <w:sz w:val="24"/>
          <w:szCs w:val="24"/>
          <w:lang w:val="en-US"/>
        </w:rPr>
        <w:t>proposal on introduction</w:t>
      </w:r>
      <w:r w:rsidR="00746E94">
        <w:rPr>
          <w:sz w:val="24"/>
          <w:szCs w:val="24"/>
          <w:lang w:val="en-US"/>
        </w:rPr>
        <w:t xml:space="preserve"> of</w:t>
      </w:r>
      <w:r w:rsidR="00DA0AC6">
        <w:rPr>
          <w:sz w:val="24"/>
          <w:szCs w:val="24"/>
          <w:lang w:val="en-US"/>
        </w:rPr>
        <w:t xml:space="preserve"> mandatory smoke-free environment</w:t>
      </w:r>
      <w:r w:rsidR="00DA0AC6">
        <w:rPr>
          <w:sz w:val="24"/>
          <w:szCs w:val="24"/>
        </w:rPr>
        <w:t>s in the EU and co-decision procedure in the Council, Parliament and the Commission.</w:t>
      </w:r>
    </w:p>
    <w:p w14:paraId="288E585F" w14:textId="77777777" w:rsidR="00FD266F" w:rsidRPr="00FD266F" w:rsidRDefault="00FD266F" w:rsidP="00FD266F">
      <w:pPr>
        <w:shd w:val="clear" w:color="auto" w:fill="FFFFFF" w:themeFill="background1"/>
        <w:spacing w:before="120" w:after="120"/>
        <w:jc w:val="both"/>
        <w:rPr>
          <w:color w:val="000000" w:themeColor="text1"/>
          <w:sz w:val="24"/>
          <w:szCs w:val="24"/>
        </w:rPr>
      </w:pPr>
    </w:p>
    <w:p w14:paraId="77E0F89E" w14:textId="77777777" w:rsidR="00852CDC" w:rsidRDefault="00852CDC" w:rsidP="007A7010">
      <w:pPr>
        <w:pBdr>
          <w:bottom w:val="single" w:sz="4" w:space="2" w:color="44546A" w:themeColor="text2"/>
        </w:pBdr>
        <w:shd w:val="clear" w:color="auto" w:fill="FFFFFF" w:themeFill="background1"/>
        <w:spacing w:before="120" w:after="120"/>
        <w:rPr>
          <w:sz w:val="24"/>
          <w:szCs w:val="24"/>
        </w:rPr>
      </w:pPr>
      <w:r>
        <w:rPr>
          <w:b/>
          <w:color w:val="44546A" w:themeColor="text2"/>
          <w:sz w:val="28"/>
          <w:szCs w:val="28"/>
          <w:lang w:val="en-US"/>
        </w:rPr>
        <w:t xml:space="preserve">How and what to communicate to the European policy makers? </w:t>
      </w:r>
    </w:p>
    <w:p w14:paraId="0CAEC9E0" w14:textId="2AE26E8D" w:rsidR="00DD4967" w:rsidRDefault="00DD4967" w:rsidP="00852CDC">
      <w:pPr>
        <w:shd w:val="clear" w:color="auto" w:fill="FFFFFF" w:themeFill="background1"/>
        <w:spacing w:before="120" w:after="120"/>
        <w:jc w:val="both"/>
        <w:rPr>
          <w:sz w:val="24"/>
          <w:szCs w:val="24"/>
          <w:lang w:val="en-US"/>
        </w:rPr>
      </w:pPr>
      <w:r>
        <w:rPr>
          <w:sz w:val="24"/>
          <w:szCs w:val="24"/>
          <w:lang w:val="en-US"/>
        </w:rPr>
        <w:t>Ahead of the meetings with the Members of the European Parliament, Anne Kearney, EFA Communication Manager, Roberta Savli and Jelena Malinina provided the participants with tips on how</w:t>
      </w:r>
      <w:r w:rsidR="00746E94">
        <w:rPr>
          <w:sz w:val="24"/>
          <w:szCs w:val="24"/>
          <w:lang w:val="en-US"/>
        </w:rPr>
        <w:t xml:space="preserve"> and what</w:t>
      </w:r>
      <w:r>
        <w:rPr>
          <w:sz w:val="24"/>
          <w:szCs w:val="24"/>
          <w:lang w:val="en-US"/>
        </w:rPr>
        <w:t xml:space="preserve"> to communicate to policy-makers.</w:t>
      </w:r>
    </w:p>
    <w:p w14:paraId="28834F3F" w14:textId="22284465" w:rsidR="00852CDC" w:rsidRDefault="00746E94" w:rsidP="000B28BE">
      <w:pPr>
        <w:shd w:val="clear" w:color="auto" w:fill="FFFFFF" w:themeFill="background1"/>
        <w:spacing w:before="120" w:after="120"/>
        <w:jc w:val="both"/>
        <w:rPr>
          <w:sz w:val="24"/>
          <w:szCs w:val="24"/>
          <w:lang w:val="en-US"/>
        </w:rPr>
      </w:pPr>
      <w:r>
        <w:rPr>
          <w:sz w:val="24"/>
          <w:szCs w:val="24"/>
          <w:lang w:val="en-US"/>
        </w:rPr>
        <w:t>P</w:t>
      </w:r>
      <w:r w:rsidR="00DD4967">
        <w:rPr>
          <w:sz w:val="24"/>
          <w:szCs w:val="24"/>
          <w:lang w:val="en-US"/>
        </w:rPr>
        <w:t>articipants were</w:t>
      </w:r>
      <w:r>
        <w:rPr>
          <w:sz w:val="24"/>
          <w:szCs w:val="24"/>
          <w:lang w:val="en-US"/>
        </w:rPr>
        <w:t xml:space="preserve"> also</w:t>
      </w:r>
      <w:r w:rsidR="00DD4967">
        <w:rPr>
          <w:sz w:val="24"/>
          <w:szCs w:val="24"/>
          <w:lang w:val="en-US"/>
        </w:rPr>
        <w:t xml:space="preserve"> briefed on the most recent EFA’s advocacy actions and activities</w:t>
      </w:r>
      <w:r w:rsidR="000B28BE">
        <w:rPr>
          <w:sz w:val="24"/>
          <w:szCs w:val="24"/>
          <w:lang w:val="en-US"/>
        </w:rPr>
        <w:t>, including clean air social media campaign and</w:t>
      </w:r>
      <w:r>
        <w:rPr>
          <w:sz w:val="24"/>
          <w:szCs w:val="24"/>
          <w:lang w:val="en-US"/>
        </w:rPr>
        <w:t xml:space="preserve"> the</w:t>
      </w:r>
      <w:r w:rsidR="000B28BE">
        <w:rPr>
          <w:sz w:val="24"/>
          <w:szCs w:val="24"/>
          <w:lang w:val="en-US"/>
        </w:rPr>
        <w:t xml:space="preserve"> </w:t>
      </w:r>
      <w:hyperlink r:id="rId30" w:history="1">
        <w:r w:rsidR="000B28BE" w:rsidRPr="000B28BE">
          <w:rPr>
            <w:rStyle w:val="Hyperlink"/>
            <w:sz w:val="24"/>
            <w:szCs w:val="24"/>
            <w:lang w:val="en-US"/>
          </w:rPr>
          <w:t>European Parliament Interest Group on Allergy and Asthma</w:t>
        </w:r>
      </w:hyperlink>
      <w:r w:rsidR="000B28BE">
        <w:rPr>
          <w:sz w:val="24"/>
          <w:szCs w:val="24"/>
          <w:lang w:val="en-US"/>
        </w:rPr>
        <w:t>.</w:t>
      </w:r>
    </w:p>
    <w:p w14:paraId="7D307A04" w14:textId="77777777" w:rsidR="00746E94" w:rsidRPr="00852CDC" w:rsidRDefault="00746E94" w:rsidP="000B28BE">
      <w:pPr>
        <w:shd w:val="clear" w:color="auto" w:fill="FFFFFF" w:themeFill="background1"/>
        <w:spacing w:before="120" w:after="120"/>
        <w:jc w:val="both"/>
        <w:rPr>
          <w:sz w:val="24"/>
          <w:szCs w:val="24"/>
          <w:lang w:val="en-US"/>
        </w:rPr>
      </w:pPr>
    </w:p>
    <w:p w14:paraId="5083F88E" w14:textId="77777777" w:rsidR="00BA07E0" w:rsidRDefault="00BA07E0" w:rsidP="00D16092">
      <w:pPr>
        <w:pBdr>
          <w:bottom w:val="single" w:sz="4" w:space="1" w:color="44546A" w:themeColor="text2"/>
        </w:pBdr>
        <w:spacing w:before="120" w:after="120"/>
        <w:rPr>
          <w:b/>
          <w:color w:val="44546A" w:themeColor="text2"/>
          <w:sz w:val="28"/>
          <w:szCs w:val="28"/>
          <w:lang w:val="en-US"/>
        </w:rPr>
      </w:pPr>
      <w:r>
        <w:rPr>
          <w:b/>
          <w:color w:val="44546A" w:themeColor="text2"/>
          <w:sz w:val="28"/>
          <w:szCs w:val="28"/>
          <w:lang w:val="en-US"/>
        </w:rPr>
        <w:t>Meeting Members of the European Parliament</w:t>
      </w:r>
    </w:p>
    <w:p w14:paraId="71E3432A" w14:textId="77777777" w:rsidR="00BA07E0" w:rsidRDefault="00BA07E0" w:rsidP="00852CDC">
      <w:pPr>
        <w:shd w:val="clear" w:color="auto" w:fill="FFFFFF" w:themeFill="background1"/>
        <w:spacing w:before="120" w:after="120"/>
        <w:jc w:val="both"/>
        <w:rPr>
          <w:sz w:val="24"/>
          <w:szCs w:val="24"/>
          <w:lang w:val="en-US"/>
        </w:rPr>
      </w:pPr>
      <w:r w:rsidRPr="00A1578E">
        <w:rPr>
          <w:sz w:val="24"/>
          <w:szCs w:val="24"/>
          <w:lang w:val="en-US"/>
        </w:rPr>
        <w:t>EFA members had the opportunity to meet and greet key Members of the European Parliament</w:t>
      </w:r>
      <w:r w:rsidR="00554CCB">
        <w:rPr>
          <w:sz w:val="24"/>
          <w:szCs w:val="24"/>
          <w:lang w:val="en-US"/>
        </w:rPr>
        <w:t xml:space="preserve"> (MEPs)</w:t>
      </w:r>
      <w:r w:rsidRPr="00A1578E">
        <w:rPr>
          <w:sz w:val="24"/>
          <w:szCs w:val="24"/>
          <w:lang w:val="en-US"/>
        </w:rPr>
        <w:t xml:space="preserve"> and to discuss </w:t>
      </w:r>
      <w:r w:rsidR="00852CDC">
        <w:rPr>
          <w:sz w:val="24"/>
          <w:szCs w:val="24"/>
          <w:lang w:val="en-US"/>
        </w:rPr>
        <w:t>asthma, allergy and COPD patients’ asks and needs at the national and European levels.</w:t>
      </w:r>
    </w:p>
    <w:p w14:paraId="36948B75" w14:textId="7DD48EF6" w:rsidR="00AC3CD4" w:rsidRDefault="00010D52" w:rsidP="00554CCB">
      <w:pPr>
        <w:shd w:val="clear" w:color="auto" w:fill="FFFFFF" w:themeFill="background1"/>
        <w:spacing w:before="120" w:after="120"/>
        <w:jc w:val="both"/>
        <w:rPr>
          <w:rFonts w:eastAsia="Times New Roman" w:cs="Arial"/>
          <w:color w:val="000000"/>
          <w:sz w:val="24"/>
          <w:szCs w:val="24"/>
          <w:lang w:val="en-US" w:eastAsia="nl-BE"/>
        </w:rPr>
      </w:pPr>
      <w:r>
        <w:rPr>
          <w:sz w:val="24"/>
          <w:szCs w:val="24"/>
        </w:rPr>
        <w:t>Giorgio Salerni</w:t>
      </w:r>
      <w:r w:rsidR="00BA07E0" w:rsidRPr="00A1578E">
        <w:rPr>
          <w:sz w:val="24"/>
          <w:szCs w:val="24"/>
        </w:rPr>
        <w:t xml:space="preserve"> from </w:t>
      </w:r>
      <w:r w:rsidRPr="00010D52">
        <w:rPr>
          <w:sz w:val="24"/>
          <w:szCs w:val="24"/>
        </w:rPr>
        <w:t>FederASMA e ALLERGIE onlus – Federazione Italiana Pazienti</w:t>
      </w:r>
      <w:r>
        <w:rPr>
          <w:sz w:val="24"/>
          <w:szCs w:val="24"/>
        </w:rPr>
        <w:t xml:space="preserve"> </w:t>
      </w:r>
      <w:r w:rsidR="00BA07E0" w:rsidRPr="00A1578E">
        <w:rPr>
          <w:rFonts w:eastAsia="Times New Roman" w:cs="Arial"/>
          <w:color w:val="000000"/>
          <w:sz w:val="24"/>
          <w:szCs w:val="24"/>
          <w:lang w:val="en-US" w:eastAsia="nl-BE"/>
        </w:rPr>
        <w:t>met with</w:t>
      </w:r>
      <w:r w:rsidR="00554CCB">
        <w:rPr>
          <w:rFonts w:eastAsia="Times New Roman" w:cs="Arial"/>
          <w:color w:val="000000"/>
          <w:sz w:val="24"/>
          <w:szCs w:val="24"/>
          <w:lang w:val="en-US" w:eastAsia="nl-BE"/>
        </w:rPr>
        <w:t xml:space="preserve"> the assistant of </w:t>
      </w:r>
      <w:r>
        <w:rPr>
          <w:rFonts w:eastAsia="Times New Roman" w:cs="Arial"/>
          <w:color w:val="000000"/>
          <w:sz w:val="24"/>
          <w:szCs w:val="24"/>
          <w:lang w:val="en-US" w:eastAsia="nl-BE"/>
        </w:rPr>
        <w:t>Member</w:t>
      </w:r>
      <w:r w:rsidR="00BA07E0" w:rsidRPr="00A1578E">
        <w:rPr>
          <w:rFonts w:eastAsia="Times New Roman" w:cs="Arial"/>
          <w:color w:val="000000"/>
          <w:sz w:val="24"/>
          <w:szCs w:val="24"/>
          <w:lang w:val="en-US" w:eastAsia="nl-BE"/>
        </w:rPr>
        <w:t xml:space="preserve"> of the European Parliament </w:t>
      </w:r>
      <w:hyperlink r:id="rId31" w:history="1">
        <w:r w:rsidRPr="00010D52">
          <w:rPr>
            <w:rStyle w:val="Hyperlink"/>
            <w:rFonts w:eastAsia="Times New Roman" w:cs="Arial"/>
            <w:sz w:val="24"/>
            <w:szCs w:val="24"/>
            <w:lang w:val="en-US" w:eastAsia="nl-BE"/>
          </w:rPr>
          <w:t>Sergio Cofferati</w:t>
        </w:r>
      </w:hyperlink>
      <w:r>
        <w:rPr>
          <w:rFonts w:eastAsia="Times New Roman" w:cs="Arial"/>
          <w:color w:val="000000"/>
          <w:sz w:val="24"/>
          <w:szCs w:val="24"/>
          <w:lang w:val="en-US" w:eastAsia="nl-BE"/>
        </w:rPr>
        <w:t xml:space="preserve"> (S&amp;D)</w:t>
      </w:r>
      <w:r w:rsidR="00746E94">
        <w:rPr>
          <w:rFonts w:eastAsia="Times New Roman" w:cs="Arial"/>
          <w:color w:val="000000"/>
          <w:sz w:val="24"/>
          <w:szCs w:val="24"/>
          <w:lang w:val="en-US" w:eastAsia="nl-BE"/>
        </w:rPr>
        <w:t>.</w:t>
      </w:r>
    </w:p>
    <w:p w14:paraId="7BB6E23D" w14:textId="5E7D5D04" w:rsidR="00AC3CD4" w:rsidRDefault="00554CCB" w:rsidP="00554CCB">
      <w:pPr>
        <w:shd w:val="clear" w:color="auto" w:fill="FFFFFF" w:themeFill="background1"/>
        <w:spacing w:before="120" w:after="120"/>
        <w:jc w:val="both"/>
        <w:rPr>
          <w:rFonts w:eastAsia="Times New Roman" w:cs="Arial"/>
          <w:color w:val="000000"/>
          <w:sz w:val="24"/>
          <w:szCs w:val="24"/>
          <w:lang w:val="en-US" w:eastAsia="nl-BE"/>
        </w:rPr>
      </w:pPr>
      <w:r>
        <w:rPr>
          <w:rFonts w:eastAsia="Times New Roman" w:cs="Arial"/>
          <w:color w:val="000000"/>
          <w:sz w:val="24"/>
          <w:szCs w:val="24"/>
          <w:lang w:val="en-US" w:eastAsia="nl-BE"/>
        </w:rPr>
        <w:lastRenderedPageBreak/>
        <w:t>Marcia Podestà from</w:t>
      </w:r>
      <w:r w:rsidRPr="00554CCB">
        <w:rPr>
          <w:rFonts w:eastAsia="Times New Roman" w:cs="Arial"/>
          <w:color w:val="000000"/>
          <w:sz w:val="24"/>
          <w:szCs w:val="24"/>
          <w:lang w:val="en-US" w:eastAsia="nl-BE"/>
        </w:rPr>
        <w:t xml:space="preserve"> Food Allergy Italia</w:t>
      </w:r>
      <w:r>
        <w:rPr>
          <w:rFonts w:eastAsia="Times New Roman" w:cs="Arial"/>
          <w:color w:val="000000"/>
          <w:sz w:val="24"/>
          <w:szCs w:val="24"/>
          <w:lang w:val="en-US" w:eastAsia="nl-BE"/>
        </w:rPr>
        <w:t xml:space="preserve"> met with MEP </w:t>
      </w:r>
      <w:hyperlink r:id="rId32" w:history="1">
        <w:r w:rsidRPr="00554CCB">
          <w:rPr>
            <w:rStyle w:val="Hyperlink"/>
            <w:rFonts w:eastAsia="Times New Roman" w:cs="Arial"/>
            <w:sz w:val="24"/>
            <w:szCs w:val="24"/>
            <w:lang w:val="en-US" w:eastAsia="nl-BE"/>
          </w:rPr>
          <w:t>Patrizia Toia</w:t>
        </w:r>
      </w:hyperlink>
      <w:r>
        <w:rPr>
          <w:rFonts w:eastAsia="Times New Roman" w:cs="Arial"/>
          <w:color w:val="000000"/>
          <w:sz w:val="24"/>
          <w:szCs w:val="24"/>
          <w:lang w:val="en-US" w:eastAsia="nl-BE"/>
        </w:rPr>
        <w:t xml:space="preserve"> (S&amp;D) and MEP </w:t>
      </w:r>
      <w:hyperlink r:id="rId33" w:history="1">
        <w:r w:rsidRPr="00554CCB">
          <w:rPr>
            <w:rStyle w:val="Hyperlink"/>
            <w:rFonts w:eastAsia="Times New Roman" w:cs="Arial"/>
            <w:sz w:val="24"/>
            <w:szCs w:val="24"/>
            <w:lang w:val="en-US" w:eastAsia="nl-BE"/>
          </w:rPr>
          <w:t xml:space="preserve">Elisabetta Gardini </w:t>
        </w:r>
      </w:hyperlink>
      <w:r>
        <w:rPr>
          <w:rFonts w:eastAsia="Times New Roman" w:cs="Arial"/>
          <w:color w:val="000000"/>
          <w:sz w:val="24"/>
          <w:szCs w:val="24"/>
          <w:lang w:val="en-US" w:eastAsia="nl-BE"/>
        </w:rPr>
        <w:t>(EPP)</w:t>
      </w:r>
      <w:r w:rsidR="00746E94">
        <w:rPr>
          <w:rFonts w:eastAsia="Times New Roman" w:cs="Arial"/>
          <w:color w:val="000000"/>
          <w:sz w:val="24"/>
          <w:szCs w:val="24"/>
          <w:lang w:val="en-US" w:eastAsia="nl-BE"/>
        </w:rPr>
        <w:t>.</w:t>
      </w:r>
    </w:p>
    <w:p w14:paraId="00BE69CF" w14:textId="46131433" w:rsidR="00AC3CD4" w:rsidRDefault="00554CCB" w:rsidP="00554CCB">
      <w:pPr>
        <w:shd w:val="clear" w:color="auto" w:fill="FFFFFF" w:themeFill="background1"/>
        <w:spacing w:before="120" w:after="120"/>
        <w:jc w:val="both"/>
        <w:rPr>
          <w:rFonts w:cstheme="minorHAnsi"/>
          <w:sz w:val="24"/>
          <w:szCs w:val="24"/>
        </w:rPr>
      </w:pPr>
      <w:r>
        <w:rPr>
          <w:rFonts w:eastAsia="Times New Roman" w:cs="Arial"/>
          <w:color w:val="000000"/>
          <w:sz w:val="24"/>
          <w:szCs w:val="24"/>
          <w:lang w:val="en-US" w:eastAsia="nl-BE"/>
        </w:rPr>
        <w:t xml:space="preserve">Stanislav Kos from the </w:t>
      </w:r>
      <w:r>
        <w:rPr>
          <w:rFonts w:cstheme="minorHAnsi"/>
          <w:sz w:val="24"/>
          <w:szCs w:val="24"/>
        </w:rPr>
        <w:t>Czech Civil Association against Lung Diseases met with vice</w:t>
      </w:r>
      <w:r w:rsidR="00746E94">
        <w:rPr>
          <w:rFonts w:cstheme="minorHAnsi"/>
          <w:sz w:val="24"/>
          <w:szCs w:val="24"/>
        </w:rPr>
        <w:t>-</w:t>
      </w:r>
      <w:r>
        <w:rPr>
          <w:rFonts w:cstheme="minorHAnsi"/>
          <w:sz w:val="24"/>
          <w:szCs w:val="24"/>
        </w:rPr>
        <w:t xml:space="preserve">chair of ENVI committee, MEP </w:t>
      </w:r>
      <w:hyperlink r:id="rId34" w:history="1">
        <w:r w:rsidRPr="00554CCB">
          <w:rPr>
            <w:rStyle w:val="Hyperlink"/>
            <w:rFonts w:cstheme="minorHAnsi"/>
            <w:sz w:val="24"/>
            <w:szCs w:val="24"/>
          </w:rPr>
          <w:t>Pavel Poc</w:t>
        </w:r>
      </w:hyperlink>
      <w:r>
        <w:rPr>
          <w:rFonts w:cstheme="minorHAnsi"/>
          <w:sz w:val="24"/>
          <w:szCs w:val="24"/>
        </w:rPr>
        <w:t xml:space="preserve"> (S&amp;D)</w:t>
      </w:r>
      <w:r w:rsidR="00746E94">
        <w:rPr>
          <w:rFonts w:cstheme="minorHAnsi"/>
          <w:sz w:val="24"/>
          <w:szCs w:val="24"/>
        </w:rPr>
        <w:t>.</w:t>
      </w:r>
    </w:p>
    <w:p w14:paraId="213E7E0F" w14:textId="77777777" w:rsidR="00D16092" w:rsidRDefault="00AC3CD4" w:rsidP="00554CCB">
      <w:pPr>
        <w:shd w:val="clear" w:color="auto" w:fill="FFFFFF" w:themeFill="background1"/>
        <w:spacing w:before="120" w:after="120"/>
        <w:jc w:val="both"/>
        <w:rPr>
          <w:rFonts w:cstheme="minorHAnsi"/>
          <w:sz w:val="24"/>
          <w:szCs w:val="24"/>
        </w:rPr>
      </w:pPr>
      <w:r>
        <w:rPr>
          <w:rFonts w:cstheme="minorHAnsi"/>
          <w:noProof/>
          <w:sz w:val="24"/>
          <w:szCs w:val="24"/>
        </w:rPr>
        <w:drawing>
          <wp:inline distT="0" distB="0" distL="0" distR="0" wp14:anchorId="049F2BC9" wp14:editId="695F77A3">
            <wp:extent cx="2590800" cy="1781743"/>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P_20151013_001.jpg"/>
                    <pic:cNvPicPr/>
                  </pic:nvPicPr>
                  <pic:blipFill rotWithShape="1">
                    <a:blip r:embed="rId35" cstate="print">
                      <a:extLst>
                        <a:ext uri="{28A0092B-C50C-407E-A947-70E740481C1C}">
                          <a14:useLocalDpi xmlns:a14="http://schemas.microsoft.com/office/drawing/2010/main" val="0"/>
                        </a:ext>
                      </a:extLst>
                    </a:blip>
                    <a:srcRect l="6817" t="3189" r="11384" b="-3189"/>
                    <a:stretch/>
                  </pic:blipFill>
                  <pic:spPr bwMode="auto">
                    <a:xfrm>
                      <a:off x="0" y="0"/>
                      <a:ext cx="2592657" cy="1783020"/>
                    </a:xfrm>
                    <a:prstGeom prst="rect">
                      <a:avLst/>
                    </a:prstGeom>
                    <a:ln>
                      <a:noFill/>
                    </a:ln>
                    <a:extLst>
                      <a:ext uri="{53640926-AAD7-44D8-BBD7-CCE9431645EC}">
                        <a14:shadowObscured xmlns:a14="http://schemas.microsoft.com/office/drawing/2010/main"/>
                      </a:ext>
                    </a:extLst>
                  </pic:spPr>
                </pic:pic>
              </a:graphicData>
            </a:graphic>
          </wp:inline>
        </w:drawing>
      </w:r>
    </w:p>
    <w:p w14:paraId="04A6E4B6" w14:textId="77777777" w:rsidR="00D16092" w:rsidRDefault="00D16092" w:rsidP="00554CCB">
      <w:pPr>
        <w:shd w:val="clear" w:color="auto" w:fill="FFFFFF" w:themeFill="background1"/>
        <w:spacing w:before="120" w:after="120"/>
        <w:jc w:val="both"/>
        <w:rPr>
          <w:rFonts w:cstheme="minorHAnsi"/>
          <w:sz w:val="24"/>
          <w:szCs w:val="24"/>
        </w:rPr>
      </w:pPr>
    </w:p>
    <w:p w14:paraId="388F5810" w14:textId="77777777" w:rsidR="00D16092" w:rsidRPr="00D16092" w:rsidRDefault="00D16092" w:rsidP="00D16092">
      <w:pPr>
        <w:shd w:val="clear" w:color="auto" w:fill="FFFFFF" w:themeFill="background1"/>
        <w:spacing w:before="120" w:after="120"/>
        <w:jc w:val="both"/>
        <w:rPr>
          <w:rFonts w:cstheme="minorHAnsi"/>
          <w:sz w:val="24"/>
          <w:szCs w:val="24"/>
        </w:rPr>
      </w:pPr>
      <w:r>
        <w:rPr>
          <w:rFonts w:cstheme="minorHAnsi"/>
          <w:sz w:val="24"/>
          <w:szCs w:val="24"/>
        </w:rPr>
        <w:t xml:space="preserve">Javier Contreras and Armando Ruiz from FENAER met with MEP </w:t>
      </w:r>
      <w:hyperlink r:id="rId36" w:history="1">
        <w:r w:rsidRPr="00554CCB">
          <w:rPr>
            <w:rStyle w:val="Hyperlink"/>
            <w:rFonts w:cstheme="minorHAnsi"/>
            <w:sz w:val="24"/>
            <w:szCs w:val="24"/>
          </w:rPr>
          <w:t>Pilar Ayuso</w:t>
        </w:r>
      </w:hyperlink>
      <w:r>
        <w:rPr>
          <w:rFonts w:cstheme="minorHAnsi"/>
          <w:sz w:val="24"/>
          <w:szCs w:val="24"/>
        </w:rPr>
        <w:t xml:space="preserve"> (EPP).</w:t>
      </w:r>
    </w:p>
    <w:p w14:paraId="3C6FADB5" w14:textId="77777777" w:rsidR="00D16092" w:rsidRDefault="00D16092" w:rsidP="00554CCB">
      <w:pPr>
        <w:shd w:val="clear" w:color="auto" w:fill="FFFFFF" w:themeFill="background1"/>
        <w:spacing w:before="120" w:after="120"/>
        <w:jc w:val="both"/>
        <w:rPr>
          <w:rFonts w:cstheme="minorHAnsi"/>
          <w:sz w:val="24"/>
          <w:szCs w:val="24"/>
        </w:rPr>
      </w:pPr>
    </w:p>
    <w:p w14:paraId="6ADCDD03" w14:textId="3617A8D0" w:rsidR="00D16092" w:rsidRDefault="00D16092" w:rsidP="00554CCB">
      <w:pPr>
        <w:shd w:val="clear" w:color="auto" w:fill="FFFFFF" w:themeFill="background1"/>
        <w:spacing w:before="120" w:after="120"/>
        <w:jc w:val="both"/>
        <w:rPr>
          <w:rFonts w:cstheme="minorHAnsi"/>
          <w:sz w:val="24"/>
          <w:szCs w:val="24"/>
        </w:rPr>
      </w:pPr>
      <w:r>
        <w:rPr>
          <w:noProof/>
          <w:color w:val="000000" w:themeColor="text1"/>
          <w:sz w:val="24"/>
          <w:szCs w:val="24"/>
        </w:rPr>
        <w:drawing>
          <wp:inline distT="0" distB="0" distL="0" distR="0" wp14:anchorId="44B3FC9E" wp14:editId="1B6B7652">
            <wp:extent cx="2654935" cy="1934355"/>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51013-WA0003.jpg"/>
                    <pic:cNvPicPr/>
                  </pic:nvPicPr>
                  <pic:blipFill rotWithShape="1">
                    <a:blip r:embed="rId37" cstate="screen">
                      <a:extLst>
                        <a:ext uri="{28A0092B-C50C-407E-A947-70E740481C1C}">
                          <a14:useLocalDpi xmlns:a14="http://schemas.microsoft.com/office/drawing/2010/main"/>
                        </a:ext>
                      </a:extLst>
                    </a:blip>
                    <a:srcRect r="11035" b="13478"/>
                    <a:stretch/>
                  </pic:blipFill>
                  <pic:spPr bwMode="auto">
                    <a:xfrm>
                      <a:off x="0" y="0"/>
                      <a:ext cx="2654935" cy="1934355"/>
                    </a:xfrm>
                    <a:prstGeom prst="rect">
                      <a:avLst/>
                    </a:prstGeom>
                    <a:ln>
                      <a:noFill/>
                    </a:ln>
                    <a:extLst>
                      <a:ext uri="{53640926-AAD7-44D8-BBD7-CCE9431645EC}">
                        <a14:shadowObscured xmlns:a14="http://schemas.microsoft.com/office/drawing/2010/main"/>
                      </a:ext>
                    </a:extLst>
                  </pic:spPr>
                </pic:pic>
              </a:graphicData>
            </a:graphic>
          </wp:inline>
        </w:drawing>
      </w:r>
    </w:p>
    <w:p w14:paraId="205B0243" w14:textId="77777777" w:rsidR="00AC3CD4" w:rsidRDefault="00AC3CD4" w:rsidP="00AC3CD4">
      <w:pPr>
        <w:pBdr>
          <w:bottom w:val="single" w:sz="4" w:space="1" w:color="44546A" w:themeColor="text2"/>
        </w:pBdr>
        <w:shd w:val="clear" w:color="auto" w:fill="FFFFFF" w:themeFill="background1"/>
        <w:spacing w:before="120" w:after="120"/>
      </w:pPr>
    </w:p>
    <w:p w14:paraId="51B59A90" w14:textId="77777777" w:rsidR="00D16092" w:rsidRDefault="00D16092" w:rsidP="00AC3CD4">
      <w:pPr>
        <w:pBdr>
          <w:bottom w:val="single" w:sz="4" w:space="1" w:color="44546A" w:themeColor="text2"/>
        </w:pBdr>
        <w:shd w:val="clear" w:color="auto" w:fill="FFFFFF" w:themeFill="background1"/>
        <w:spacing w:before="120" w:after="120"/>
      </w:pPr>
    </w:p>
    <w:p w14:paraId="6E32424A" w14:textId="77777777" w:rsidR="00D16092" w:rsidRDefault="00D16092" w:rsidP="00AC3CD4">
      <w:pPr>
        <w:pBdr>
          <w:bottom w:val="single" w:sz="4" w:space="1" w:color="44546A" w:themeColor="text2"/>
        </w:pBdr>
        <w:shd w:val="clear" w:color="auto" w:fill="FFFFFF" w:themeFill="background1"/>
        <w:spacing w:before="120" w:after="120"/>
        <w:rPr>
          <w:b/>
          <w:color w:val="44546A" w:themeColor="text2"/>
          <w:sz w:val="28"/>
          <w:szCs w:val="28"/>
          <w:lang w:val="en-US"/>
        </w:rPr>
      </w:pPr>
    </w:p>
    <w:p w14:paraId="192600FA" w14:textId="77777777" w:rsidR="00D16092" w:rsidRDefault="00D16092" w:rsidP="00AC3CD4">
      <w:pPr>
        <w:pBdr>
          <w:bottom w:val="single" w:sz="4" w:space="1" w:color="44546A" w:themeColor="text2"/>
        </w:pBdr>
        <w:shd w:val="clear" w:color="auto" w:fill="FFFFFF" w:themeFill="background1"/>
        <w:spacing w:before="120" w:after="120"/>
        <w:rPr>
          <w:b/>
          <w:color w:val="44546A" w:themeColor="text2"/>
          <w:sz w:val="28"/>
          <w:szCs w:val="28"/>
          <w:lang w:val="en-US"/>
        </w:rPr>
      </w:pPr>
    </w:p>
    <w:p w14:paraId="62004678" w14:textId="77777777" w:rsidR="00D16092" w:rsidRDefault="00D16092" w:rsidP="00AC3CD4">
      <w:pPr>
        <w:pBdr>
          <w:bottom w:val="single" w:sz="4" w:space="1" w:color="44546A" w:themeColor="text2"/>
        </w:pBdr>
        <w:shd w:val="clear" w:color="auto" w:fill="FFFFFF" w:themeFill="background1"/>
        <w:spacing w:before="120" w:after="120"/>
        <w:rPr>
          <w:b/>
          <w:color w:val="44546A" w:themeColor="text2"/>
          <w:sz w:val="28"/>
          <w:szCs w:val="28"/>
          <w:lang w:val="en-US"/>
        </w:rPr>
      </w:pPr>
    </w:p>
    <w:p w14:paraId="3F9C46A8" w14:textId="77777777" w:rsidR="00D16092" w:rsidRDefault="00D16092" w:rsidP="00AC3CD4">
      <w:pPr>
        <w:pBdr>
          <w:bottom w:val="single" w:sz="4" w:space="1" w:color="44546A" w:themeColor="text2"/>
        </w:pBdr>
        <w:shd w:val="clear" w:color="auto" w:fill="FFFFFF" w:themeFill="background1"/>
        <w:spacing w:before="120" w:after="120"/>
        <w:rPr>
          <w:b/>
          <w:color w:val="44546A" w:themeColor="text2"/>
          <w:sz w:val="28"/>
          <w:szCs w:val="28"/>
          <w:lang w:val="en-US"/>
        </w:rPr>
      </w:pPr>
    </w:p>
    <w:p w14:paraId="694F656F" w14:textId="77777777" w:rsidR="00D16092" w:rsidRDefault="00D16092" w:rsidP="00AC3CD4">
      <w:pPr>
        <w:pBdr>
          <w:bottom w:val="single" w:sz="4" w:space="1" w:color="44546A" w:themeColor="text2"/>
        </w:pBdr>
        <w:shd w:val="clear" w:color="auto" w:fill="FFFFFF" w:themeFill="background1"/>
        <w:spacing w:before="120" w:after="120"/>
        <w:rPr>
          <w:b/>
          <w:color w:val="44546A" w:themeColor="text2"/>
          <w:sz w:val="28"/>
          <w:szCs w:val="28"/>
          <w:lang w:val="en-US"/>
        </w:rPr>
      </w:pPr>
    </w:p>
    <w:p w14:paraId="5E72769D" w14:textId="77777777" w:rsidR="00BA07E0" w:rsidRDefault="00BA07E0" w:rsidP="00AC3CD4">
      <w:pPr>
        <w:pBdr>
          <w:bottom w:val="single" w:sz="4" w:space="1" w:color="44546A" w:themeColor="text2"/>
        </w:pBdr>
        <w:shd w:val="clear" w:color="auto" w:fill="FFFFFF" w:themeFill="background1"/>
        <w:spacing w:before="120" w:after="120"/>
        <w:rPr>
          <w:b/>
          <w:color w:val="44546A" w:themeColor="text2"/>
          <w:sz w:val="28"/>
          <w:szCs w:val="28"/>
          <w:lang w:val="en-US"/>
        </w:rPr>
      </w:pPr>
      <w:r>
        <w:rPr>
          <w:b/>
          <w:color w:val="44546A" w:themeColor="text2"/>
          <w:sz w:val="28"/>
          <w:szCs w:val="28"/>
          <w:lang w:val="en-US"/>
        </w:rPr>
        <w:lastRenderedPageBreak/>
        <w:t>Conclusion and acknowledgments</w:t>
      </w:r>
    </w:p>
    <w:p w14:paraId="683D60AA" w14:textId="77777777" w:rsidR="00BA07E0" w:rsidRDefault="00BA07E0" w:rsidP="00BA07E0">
      <w:pPr>
        <w:shd w:val="clear" w:color="auto" w:fill="FFFFFF" w:themeFill="background1"/>
        <w:spacing w:before="120" w:after="120"/>
        <w:jc w:val="both"/>
        <w:rPr>
          <w:sz w:val="24"/>
          <w:szCs w:val="24"/>
        </w:rPr>
      </w:pPr>
      <w:r w:rsidRPr="00A1578E">
        <w:rPr>
          <w:sz w:val="24"/>
          <w:szCs w:val="24"/>
        </w:rPr>
        <w:t>The training was conducted in a very friendly atmosphere and despite the fact that many of the participants met each other for the first time, they were cooperating directly.</w:t>
      </w:r>
      <w:r>
        <w:rPr>
          <w:sz w:val="24"/>
          <w:szCs w:val="24"/>
        </w:rPr>
        <w:t xml:space="preserve"> </w:t>
      </w:r>
      <w:r w:rsidR="00554CCB">
        <w:rPr>
          <w:sz w:val="24"/>
          <w:szCs w:val="24"/>
        </w:rPr>
        <w:t>Thank you very much for all your great work during the training!</w:t>
      </w:r>
    </w:p>
    <w:p w14:paraId="15B24EB9" w14:textId="7F37BD7C" w:rsidR="00BA07E0" w:rsidRDefault="00BA07E0" w:rsidP="00BA07E0">
      <w:pPr>
        <w:shd w:val="clear" w:color="auto" w:fill="FFFFFF" w:themeFill="background1"/>
        <w:spacing w:before="120" w:after="120"/>
        <w:jc w:val="both"/>
        <w:rPr>
          <w:sz w:val="24"/>
          <w:szCs w:val="24"/>
        </w:rPr>
        <w:sectPr w:rsidR="00BA07E0" w:rsidSect="00C84492">
          <w:type w:val="continuous"/>
          <w:pgSz w:w="11906" w:h="16838"/>
          <w:pgMar w:top="1417" w:right="1417" w:bottom="1417" w:left="1417" w:header="794" w:footer="283" w:gutter="0"/>
          <w:pgNumType w:start="2"/>
          <w:cols w:num="2" w:space="709"/>
          <w:docGrid w:linePitch="360"/>
        </w:sectPr>
      </w:pPr>
      <w:r w:rsidRPr="00A1578E">
        <w:rPr>
          <w:sz w:val="24"/>
          <w:szCs w:val="24"/>
        </w:rPr>
        <w:t xml:space="preserve">A </w:t>
      </w:r>
      <w:r>
        <w:rPr>
          <w:sz w:val="24"/>
          <w:szCs w:val="24"/>
        </w:rPr>
        <w:t xml:space="preserve">picture gallery of </w:t>
      </w:r>
      <w:r w:rsidRPr="00A1578E">
        <w:rPr>
          <w:sz w:val="24"/>
          <w:szCs w:val="24"/>
        </w:rPr>
        <w:t xml:space="preserve">the training can be </w:t>
      </w:r>
      <w:r w:rsidR="007A7010" w:rsidRPr="00A1578E">
        <w:rPr>
          <w:sz w:val="24"/>
          <w:szCs w:val="24"/>
        </w:rPr>
        <w:t xml:space="preserve">found </w:t>
      </w:r>
      <w:r w:rsidR="007A7010">
        <w:rPr>
          <w:sz w:val="24"/>
          <w:szCs w:val="24"/>
        </w:rPr>
        <w:t>on our</w:t>
      </w:r>
      <w:r>
        <w:rPr>
          <w:sz w:val="24"/>
          <w:szCs w:val="24"/>
        </w:rPr>
        <w:t xml:space="preserve"> EFA Facebook </w:t>
      </w:r>
      <w:r w:rsidRPr="00A1578E">
        <w:rPr>
          <w:sz w:val="24"/>
          <w:szCs w:val="24"/>
        </w:rPr>
        <w:t>pr</w:t>
      </w:r>
      <w:r w:rsidR="00D16092">
        <w:rPr>
          <w:sz w:val="24"/>
          <w:szCs w:val="24"/>
        </w:rPr>
        <w:t>ofile</w:t>
      </w:r>
      <w:bookmarkStart w:id="0" w:name="_GoBack"/>
      <w:bookmarkEnd w:id="0"/>
    </w:p>
    <w:p w14:paraId="5A8FC16C" w14:textId="77777777" w:rsidR="00EB28C7" w:rsidRPr="00BA07E0" w:rsidRDefault="00EB28C7" w:rsidP="00D16092">
      <w:pPr>
        <w:rPr>
          <w:lang w:val="en-US"/>
        </w:rPr>
      </w:pPr>
    </w:p>
    <w:sectPr w:rsidR="00EB28C7" w:rsidRPr="00BA07E0" w:rsidSect="00501712">
      <w:footerReference w:type="default" r:id="rId38"/>
      <w:pgSz w:w="12240" w:h="15840"/>
      <w:pgMar w:top="1440" w:right="1440" w:bottom="1440" w:left="1440" w:header="708" w:footer="227"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A4E32" w14:textId="77777777" w:rsidR="000048A6" w:rsidRDefault="000048A6" w:rsidP="00BA07E0">
      <w:pPr>
        <w:spacing w:after="0" w:line="240" w:lineRule="auto"/>
      </w:pPr>
      <w:r>
        <w:separator/>
      </w:r>
    </w:p>
  </w:endnote>
  <w:endnote w:type="continuationSeparator" w:id="0">
    <w:p w14:paraId="2B04599A" w14:textId="77777777" w:rsidR="000048A6" w:rsidRDefault="000048A6" w:rsidP="00BA0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6A886" w14:textId="77777777" w:rsidR="00401342" w:rsidRPr="007045B9" w:rsidRDefault="00D51559" w:rsidP="00A03295">
    <w:pPr>
      <w:pStyle w:val="Footer"/>
      <w:tabs>
        <w:tab w:val="clear" w:pos="4536"/>
        <w:tab w:val="center" w:pos="5954"/>
      </w:tabs>
      <w:rPr>
        <w:sz w:val="16"/>
        <w:szCs w:val="16"/>
      </w:rPr>
    </w:pPr>
    <w:r w:rsidRPr="007045B9">
      <w:rPr>
        <w:color w:val="44546A" w:themeColor="text2"/>
        <w:sz w:val="16"/>
        <w:szCs w:val="16"/>
      </w:rPr>
      <w:t xml:space="preserve">Report of EFA “Meet and Greet </w:t>
    </w:r>
    <w:r w:rsidR="00A03295">
      <w:rPr>
        <w:color w:val="44546A" w:themeColor="text2"/>
        <w:sz w:val="16"/>
        <w:szCs w:val="16"/>
      </w:rPr>
      <w:t>EU Institutions</w:t>
    </w:r>
    <w:r>
      <w:rPr>
        <w:color w:val="44546A" w:themeColor="text2"/>
        <w:sz w:val="16"/>
        <w:szCs w:val="16"/>
      </w:rPr>
      <w:t xml:space="preserve">” Training </w:t>
    </w:r>
    <w:r w:rsidRPr="007045B9">
      <w:rPr>
        <w:color w:val="44546A" w:themeColor="text2"/>
        <w:sz w:val="16"/>
        <w:szCs w:val="16"/>
      </w:rPr>
      <w:t>201</w:t>
    </w:r>
    <w:r w:rsidR="00BA07E0">
      <w:rPr>
        <w:color w:val="44546A" w:themeColor="text2"/>
        <w:sz w:val="16"/>
        <w:szCs w:val="16"/>
      </w:rPr>
      <w:t>5</w:t>
    </w:r>
    <w:r>
      <w:rPr>
        <w:color w:val="44546A" w:themeColor="text2"/>
        <w:sz w:val="18"/>
        <w:szCs w:val="18"/>
      </w:rPr>
      <w:tab/>
    </w:r>
  </w:p>
  <w:p w14:paraId="520C1444" w14:textId="77777777" w:rsidR="00401342" w:rsidRPr="007045B9" w:rsidRDefault="000048A6" w:rsidP="00E2424F">
    <w:pPr>
      <w:spacing w:before="120" w:after="120"/>
      <w:rPr>
        <w:b/>
        <w:color w:val="44546A" w:themeColor="text2"/>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682E5" w14:textId="77777777" w:rsidR="00501712" w:rsidRDefault="000048A6" w:rsidP="006B0A40">
    <w:pPr>
      <w:pStyle w:val="Footer"/>
      <w:tabs>
        <w:tab w:val="clear" w:pos="4536"/>
      </w:tabs>
      <w:rPr>
        <w:color w:val="44546A" w:themeColor="text2"/>
        <w:sz w:val="18"/>
        <w:szCs w:val="18"/>
      </w:rPr>
    </w:pPr>
  </w:p>
  <w:p w14:paraId="51F854B2" w14:textId="77777777" w:rsidR="00401342" w:rsidRPr="004D111B" w:rsidRDefault="00D51559" w:rsidP="006B0A40">
    <w:pPr>
      <w:pStyle w:val="Footer"/>
      <w:tabs>
        <w:tab w:val="clear" w:pos="4536"/>
      </w:tabs>
      <w:rPr>
        <w:color w:val="44546A" w:themeColor="text2"/>
        <w:sz w:val="18"/>
        <w:szCs w:val="18"/>
      </w:rPr>
    </w:pPr>
    <w:r w:rsidRPr="004D15A7">
      <w:rPr>
        <w:color w:val="44546A" w:themeColor="text2"/>
        <w:sz w:val="18"/>
        <w:szCs w:val="18"/>
      </w:rPr>
      <w:t xml:space="preserve">Report </w:t>
    </w:r>
    <w:r>
      <w:rPr>
        <w:color w:val="44546A" w:themeColor="text2"/>
        <w:sz w:val="18"/>
        <w:szCs w:val="18"/>
      </w:rPr>
      <w:t xml:space="preserve">of </w:t>
    </w:r>
    <w:r w:rsidRPr="004D15A7">
      <w:rPr>
        <w:color w:val="44546A" w:themeColor="text2"/>
        <w:sz w:val="18"/>
        <w:szCs w:val="18"/>
      </w:rPr>
      <w:t xml:space="preserve">EFA </w:t>
    </w:r>
    <w:r>
      <w:rPr>
        <w:color w:val="44546A" w:themeColor="text2"/>
        <w:sz w:val="18"/>
        <w:szCs w:val="18"/>
      </w:rPr>
      <w:t>“Meet and Greet New European Parliament and Commission” Training 2014</w:t>
    </w:r>
    <w:r>
      <w:rPr>
        <w:color w:val="44546A" w:themeColor="text2"/>
        <w:sz w:val="18"/>
        <w:szCs w:val="18"/>
      </w:rPr>
      <w:tab/>
    </w:r>
    <w:sdt>
      <w:sdtPr>
        <w:id w:val="-80993122"/>
        <w:docPartObj>
          <w:docPartGallery w:val="Page Numbers (Bottom of Page)"/>
          <w:docPartUnique/>
        </w:docPartObj>
      </w:sdtPr>
      <w:sdtEndPr>
        <w:rPr>
          <w:noProof/>
          <w:color w:val="44546A" w:themeColor="text2"/>
          <w:sz w:val="18"/>
          <w:szCs w:val="18"/>
        </w:rPr>
      </w:sdtEndPr>
      <w:sdtContent>
        <w:r w:rsidRPr="004D111B">
          <w:rPr>
            <w:color w:val="44546A" w:themeColor="text2"/>
            <w:sz w:val="18"/>
            <w:szCs w:val="18"/>
          </w:rPr>
          <w:fldChar w:fldCharType="begin"/>
        </w:r>
        <w:r w:rsidRPr="004D111B">
          <w:rPr>
            <w:color w:val="44546A" w:themeColor="text2"/>
            <w:sz w:val="18"/>
            <w:szCs w:val="18"/>
          </w:rPr>
          <w:instrText xml:space="preserve"> PAGE   \* MERGEFORMAT </w:instrText>
        </w:r>
        <w:r w:rsidRPr="004D111B">
          <w:rPr>
            <w:color w:val="44546A" w:themeColor="text2"/>
            <w:sz w:val="18"/>
            <w:szCs w:val="18"/>
          </w:rPr>
          <w:fldChar w:fldCharType="separate"/>
        </w:r>
        <w:r w:rsidR="00D16092">
          <w:rPr>
            <w:noProof/>
            <w:color w:val="44546A" w:themeColor="text2"/>
            <w:sz w:val="18"/>
            <w:szCs w:val="18"/>
          </w:rPr>
          <w:t>7</w:t>
        </w:r>
        <w:r w:rsidRPr="004D111B">
          <w:rPr>
            <w:noProof/>
            <w:color w:val="44546A" w:themeColor="text2"/>
            <w:sz w:val="18"/>
            <w:szCs w:val="18"/>
          </w:rPr>
          <w:fldChar w:fldCharType="end"/>
        </w:r>
      </w:sdtContent>
    </w:sdt>
  </w:p>
  <w:p w14:paraId="3ED611C6" w14:textId="77777777" w:rsidR="00401342" w:rsidRPr="004D15A7" w:rsidRDefault="000048A6" w:rsidP="009D08B6">
    <w:pPr>
      <w:spacing w:before="120" w:after="120"/>
      <w:rPr>
        <w:b/>
        <w:color w:val="44546A" w:themeColor="text2"/>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441BD" w14:textId="77777777" w:rsidR="000048A6" w:rsidRDefault="000048A6" w:rsidP="00BA07E0">
      <w:pPr>
        <w:spacing w:after="0" w:line="240" w:lineRule="auto"/>
      </w:pPr>
      <w:r>
        <w:separator/>
      </w:r>
    </w:p>
  </w:footnote>
  <w:footnote w:type="continuationSeparator" w:id="0">
    <w:p w14:paraId="13BBED53" w14:textId="77777777" w:rsidR="000048A6" w:rsidRDefault="000048A6" w:rsidP="00BA07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F5B58"/>
    <w:multiLevelType w:val="hybridMultilevel"/>
    <w:tmpl w:val="3162F1E2"/>
    <w:lvl w:ilvl="0" w:tplc="20884B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E0453"/>
    <w:multiLevelType w:val="hybridMultilevel"/>
    <w:tmpl w:val="5792DFEE"/>
    <w:lvl w:ilvl="0" w:tplc="6528203E">
      <w:start w:val="1"/>
      <w:numFmt w:val="decimal"/>
      <w:lvlText w:val="%1."/>
      <w:lvlJc w:val="left"/>
      <w:pPr>
        <w:ind w:left="720" w:hanging="360"/>
      </w:pPr>
      <w:rPr>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F6CE6"/>
    <w:multiLevelType w:val="hybridMultilevel"/>
    <w:tmpl w:val="D4F42A2E"/>
    <w:lvl w:ilvl="0" w:tplc="A5E6E84A">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7E0"/>
    <w:rsid w:val="000048A6"/>
    <w:rsid w:val="00010D52"/>
    <w:rsid w:val="00062244"/>
    <w:rsid w:val="000B28BE"/>
    <w:rsid w:val="001B0CB7"/>
    <w:rsid w:val="002D360B"/>
    <w:rsid w:val="002F5F05"/>
    <w:rsid w:val="004C3EE0"/>
    <w:rsid w:val="00554CCB"/>
    <w:rsid w:val="0065212F"/>
    <w:rsid w:val="00693034"/>
    <w:rsid w:val="00727A2E"/>
    <w:rsid w:val="00746E94"/>
    <w:rsid w:val="007702DD"/>
    <w:rsid w:val="007A7010"/>
    <w:rsid w:val="007B28F7"/>
    <w:rsid w:val="007B618A"/>
    <w:rsid w:val="007D11FD"/>
    <w:rsid w:val="00852CDC"/>
    <w:rsid w:val="008F5E38"/>
    <w:rsid w:val="009971A8"/>
    <w:rsid w:val="00A03295"/>
    <w:rsid w:val="00A52912"/>
    <w:rsid w:val="00A73D87"/>
    <w:rsid w:val="00AC3CD4"/>
    <w:rsid w:val="00B10871"/>
    <w:rsid w:val="00B35BFD"/>
    <w:rsid w:val="00BA07E0"/>
    <w:rsid w:val="00C7205D"/>
    <w:rsid w:val="00CB78A2"/>
    <w:rsid w:val="00D076FC"/>
    <w:rsid w:val="00D16092"/>
    <w:rsid w:val="00D440A8"/>
    <w:rsid w:val="00D51559"/>
    <w:rsid w:val="00DA0AC6"/>
    <w:rsid w:val="00DD209F"/>
    <w:rsid w:val="00DD4967"/>
    <w:rsid w:val="00EB28C7"/>
    <w:rsid w:val="00F02CC9"/>
    <w:rsid w:val="00FD26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C45C"/>
  <w15:chartTrackingRefBased/>
  <w15:docId w15:val="{57B77EB0-3213-4372-BFA1-BBCD69E4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7E0"/>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A07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07E0"/>
    <w:rPr>
      <w:rFonts w:eastAsiaTheme="minorEastAsia"/>
      <w:lang w:eastAsia="en-GB"/>
    </w:rPr>
  </w:style>
  <w:style w:type="character" w:styleId="Hyperlink">
    <w:name w:val="Hyperlink"/>
    <w:basedOn w:val="DefaultParagraphFont"/>
    <w:uiPriority w:val="99"/>
    <w:unhideWhenUsed/>
    <w:rsid w:val="00BA07E0"/>
    <w:rPr>
      <w:color w:val="0563C1" w:themeColor="hyperlink"/>
      <w:u w:val="single"/>
    </w:rPr>
  </w:style>
  <w:style w:type="paragraph" w:styleId="ListParagraph">
    <w:name w:val="List Paragraph"/>
    <w:basedOn w:val="Normal"/>
    <w:uiPriority w:val="34"/>
    <w:qFormat/>
    <w:rsid w:val="00BA07E0"/>
    <w:pPr>
      <w:ind w:left="720"/>
      <w:contextualSpacing/>
    </w:pPr>
  </w:style>
  <w:style w:type="character" w:styleId="Emphasis">
    <w:name w:val="Emphasis"/>
    <w:basedOn w:val="DefaultParagraphFont"/>
    <w:uiPriority w:val="20"/>
    <w:qFormat/>
    <w:rsid w:val="00BA07E0"/>
    <w:rPr>
      <w:i/>
      <w:iCs/>
    </w:rPr>
  </w:style>
  <w:style w:type="paragraph" w:styleId="Header">
    <w:name w:val="header"/>
    <w:basedOn w:val="Normal"/>
    <w:link w:val="HeaderChar"/>
    <w:uiPriority w:val="99"/>
    <w:unhideWhenUsed/>
    <w:rsid w:val="00BA0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7E0"/>
    <w:rPr>
      <w:rFonts w:eastAsiaTheme="minorEastAsia"/>
      <w:lang w:eastAsia="en-GB"/>
    </w:rPr>
  </w:style>
  <w:style w:type="character" w:styleId="FollowedHyperlink">
    <w:name w:val="FollowedHyperlink"/>
    <w:basedOn w:val="DefaultParagraphFont"/>
    <w:uiPriority w:val="99"/>
    <w:semiHidden/>
    <w:unhideWhenUsed/>
    <w:rsid w:val="00BA07E0"/>
    <w:rPr>
      <w:color w:val="954F72" w:themeColor="followedHyperlink"/>
      <w:u w:val="single"/>
    </w:rPr>
  </w:style>
  <w:style w:type="character" w:styleId="CommentReference">
    <w:name w:val="annotation reference"/>
    <w:basedOn w:val="DefaultParagraphFont"/>
    <w:uiPriority w:val="99"/>
    <w:semiHidden/>
    <w:unhideWhenUsed/>
    <w:rsid w:val="00554CCB"/>
    <w:rPr>
      <w:sz w:val="16"/>
      <w:szCs w:val="16"/>
    </w:rPr>
  </w:style>
  <w:style w:type="paragraph" w:styleId="CommentText">
    <w:name w:val="annotation text"/>
    <w:basedOn w:val="Normal"/>
    <w:link w:val="CommentTextChar"/>
    <w:uiPriority w:val="99"/>
    <w:semiHidden/>
    <w:unhideWhenUsed/>
    <w:rsid w:val="00554CCB"/>
    <w:pPr>
      <w:spacing w:line="240" w:lineRule="auto"/>
    </w:pPr>
    <w:rPr>
      <w:sz w:val="20"/>
      <w:szCs w:val="20"/>
    </w:rPr>
  </w:style>
  <w:style w:type="character" w:customStyle="1" w:styleId="CommentTextChar">
    <w:name w:val="Comment Text Char"/>
    <w:basedOn w:val="DefaultParagraphFont"/>
    <w:link w:val="CommentText"/>
    <w:uiPriority w:val="99"/>
    <w:semiHidden/>
    <w:rsid w:val="00554CCB"/>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554CCB"/>
    <w:rPr>
      <w:b/>
      <w:bCs/>
    </w:rPr>
  </w:style>
  <w:style w:type="character" w:customStyle="1" w:styleId="CommentSubjectChar">
    <w:name w:val="Comment Subject Char"/>
    <w:basedOn w:val="CommentTextChar"/>
    <w:link w:val="CommentSubject"/>
    <w:uiPriority w:val="99"/>
    <w:semiHidden/>
    <w:rsid w:val="00554CCB"/>
    <w:rPr>
      <w:rFonts w:eastAsiaTheme="minorEastAsia"/>
      <w:b/>
      <w:bCs/>
      <w:sz w:val="20"/>
      <w:szCs w:val="20"/>
      <w:lang w:eastAsia="en-GB"/>
    </w:rPr>
  </w:style>
  <w:style w:type="paragraph" w:styleId="BalloonText">
    <w:name w:val="Balloon Text"/>
    <w:basedOn w:val="Normal"/>
    <w:link w:val="BalloonTextChar"/>
    <w:uiPriority w:val="99"/>
    <w:semiHidden/>
    <w:unhideWhenUsed/>
    <w:rsid w:val="00554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CCB"/>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ederasmaeallergie.org/" TargetMode="External"/><Relationship Id="rId18" Type="http://schemas.openxmlformats.org/officeDocument/2006/relationships/hyperlink" Target="http://www.asthma.org.uk/" TargetMode="External"/><Relationship Id="rId26" Type="http://schemas.openxmlformats.org/officeDocument/2006/relationships/image" Target="media/image4.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http://www.europarl.europa.eu/meps/en/96715/PAVEL_POC_home.html" TargetMode="External"/><Relationship Id="rId7" Type="http://schemas.openxmlformats.org/officeDocument/2006/relationships/endnotes" Target="endnotes.xml"/><Relationship Id="rId12" Type="http://schemas.openxmlformats.org/officeDocument/2006/relationships/hyperlink" Target="http://www.foodallergyitalia.org/ita/index.php" TargetMode="External"/><Relationship Id="rId17" Type="http://schemas.openxmlformats.org/officeDocument/2006/relationships/hyperlink" Target="http://www.allergyuk.org/" TargetMode="External"/><Relationship Id="rId25" Type="http://schemas.openxmlformats.org/officeDocument/2006/relationships/hyperlink" Target="http://ec.europa.eu/health/programme/policy/index_en.htm" TargetMode="External"/><Relationship Id="rId33" Type="http://schemas.openxmlformats.org/officeDocument/2006/relationships/hyperlink" Target="http://www.europarl.europa.eu/meps/en/58758/ELISABETTA_GARDINI_home.html"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fenaer.es/" TargetMode="External"/><Relationship Id="rId20" Type="http://schemas.openxmlformats.org/officeDocument/2006/relationships/hyperlink" Target="http://www.copn.cz/"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fanet.org/wp-content/uploads/2014/11/Meet-and-Greet-2014-final-programme.pdf" TargetMode="External"/><Relationship Id="rId24" Type="http://schemas.openxmlformats.org/officeDocument/2006/relationships/image" Target="media/image3.jpeg"/><Relationship Id="rId32" Type="http://schemas.openxmlformats.org/officeDocument/2006/relationships/hyperlink" Target="http://www.europarl.europa.eu/meps/en/28340/PATRIZIA_TOIA_home.html" TargetMode="External"/><Relationship Id="rId37" Type="http://schemas.openxmlformats.org/officeDocument/2006/relationships/image" Target="media/image8.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enaer.es/" TargetMode="External"/><Relationship Id="rId23" Type="http://schemas.openxmlformats.org/officeDocument/2006/relationships/hyperlink" Target="http://ec.europa.eu/programmes/horizon2020/" TargetMode="External"/><Relationship Id="rId28" Type="http://schemas.openxmlformats.org/officeDocument/2006/relationships/image" Target="media/image5.jpeg"/><Relationship Id="rId36" Type="http://schemas.openxmlformats.org/officeDocument/2006/relationships/hyperlink" Target="http://www.europarl.europa.eu/meps/en/4319/PILAR_AYUSO_home.html" TargetMode="External"/><Relationship Id="rId10" Type="http://schemas.openxmlformats.org/officeDocument/2006/relationships/hyperlink" Target="http://www.efanet.org/what-we-do/capacity-building" TargetMode="External"/><Relationship Id="rId19" Type="http://schemas.openxmlformats.org/officeDocument/2006/relationships/hyperlink" Target="http://www.asthma.org.uk/" TargetMode="External"/><Relationship Id="rId31" Type="http://schemas.openxmlformats.org/officeDocument/2006/relationships/hyperlink" Target="http://www.europarl.europa.eu/meps/en/96915/SERGIO+GAETANO_COFFERATI_home.html" TargetMode="External"/><Relationship Id="rId4" Type="http://schemas.openxmlformats.org/officeDocument/2006/relationships/settings" Target="settings.xml"/><Relationship Id="rId9" Type="http://schemas.openxmlformats.org/officeDocument/2006/relationships/hyperlink" Target="http://www.efanet.org" TargetMode="External"/><Relationship Id="rId14" Type="http://schemas.openxmlformats.org/officeDocument/2006/relationships/hyperlink" Target="http://www.naaf.no/" TargetMode="External"/><Relationship Id="rId22" Type="http://schemas.openxmlformats.org/officeDocument/2006/relationships/image" Target="media/image2.jpeg"/><Relationship Id="rId27" Type="http://schemas.openxmlformats.org/officeDocument/2006/relationships/hyperlink" Target="http://ec.europa.eu/health/strategy/policy/index_en.htm" TargetMode="External"/><Relationship Id="rId30" Type="http://schemas.openxmlformats.org/officeDocument/2006/relationships/hyperlink" Target="http://www.efanet.org/resources/26-library/news/2628-interest-group-on-allergy-and-asthma" TargetMode="External"/><Relationship Id="rId35"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192DD-6C31-4D21-A55D-ACD1B1D20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dc:creator>
  <cp:keywords/>
  <dc:description/>
  <cp:lastModifiedBy>Anne Kearney</cp:lastModifiedBy>
  <cp:revision>5</cp:revision>
  <dcterms:created xsi:type="dcterms:W3CDTF">2015-11-10T14:10:00Z</dcterms:created>
  <dcterms:modified xsi:type="dcterms:W3CDTF">2015-11-10T14:21:00Z</dcterms:modified>
</cp:coreProperties>
</file>